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B58" w:rsidRDefault="00431B58">
      <w:pPr>
        <w:pStyle w:val="10"/>
        <w:jc w:val="center"/>
        <w:rPr>
          <w:spacing w:val="20"/>
          <w:sz w:val="32"/>
        </w:rPr>
      </w:pPr>
      <w:r>
        <w:rPr>
          <w:spacing w:val="20"/>
          <w:sz w:val="32"/>
        </w:rPr>
        <w:t>Министерство образования и науки Украины</w:t>
      </w:r>
    </w:p>
    <w:p w:rsidR="00431B58" w:rsidRDefault="00431B58">
      <w:pPr>
        <w:pStyle w:val="1"/>
        <w:jc w:val="center"/>
        <w:rPr>
          <w:spacing w:val="20"/>
          <w:sz w:val="32"/>
        </w:rPr>
      </w:pPr>
      <w:r>
        <w:rPr>
          <w:spacing w:val="20"/>
          <w:sz w:val="32"/>
        </w:rPr>
        <w:t xml:space="preserve">Восточноукраинский национальный университет </w:t>
      </w:r>
    </w:p>
    <w:p w:rsidR="00431B58" w:rsidRDefault="00431B58">
      <w:pPr>
        <w:pStyle w:val="1"/>
        <w:jc w:val="center"/>
        <w:rPr>
          <w:spacing w:val="20"/>
        </w:rPr>
      </w:pPr>
      <w:r>
        <w:rPr>
          <w:spacing w:val="20"/>
          <w:sz w:val="32"/>
        </w:rPr>
        <w:t>им.Даля</w:t>
      </w:r>
    </w:p>
    <w:p w:rsidR="00431B58" w:rsidRDefault="00431B58">
      <w:pPr>
        <w:pStyle w:val="2"/>
        <w:rPr>
          <w:spacing w:val="20"/>
          <w:sz w:val="20"/>
        </w:rPr>
      </w:pPr>
    </w:p>
    <w:p w:rsidR="00431B58" w:rsidRDefault="00431B58">
      <w:pPr>
        <w:pStyle w:val="2"/>
        <w:rPr>
          <w:spacing w:val="20"/>
          <w:sz w:val="20"/>
        </w:rPr>
      </w:pPr>
    </w:p>
    <w:p w:rsidR="00431B58" w:rsidRDefault="00431B58">
      <w:pPr>
        <w:pStyle w:val="10"/>
        <w:rPr>
          <w:spacing w:val="20"/>
        </w:rPr>
      </w:pPr>
    </w:p>
    <w:p w:rsidR="00431B58" w:rsidRDefault="00431B58">
      <w:pPr>
        <w:pStyle w:val="10"/>
        <w:rPr>
          <w:spacing w:val="20"/>
        </w:rPr>
      </w:pPr>
    </w:p>
    <w:p w:rsidR="00431B58" w:rsidRDefault="00431B58">
      <w:pPr>
        <w:pStyle w:val="10"/>
        <w:rPr>
          <w:spacing w:val="20"/>
        </w:rPr>
      </w:pPr>
    </w:p>
    <w:p w:rsidR="00431B58" w:rsidRDefault="00431B58">
      <w:pPr>
        <w:pStyle w:val="10"/>
        <w:rPr>
          <w:spacing w:val="20"/>
        </w:rPr>
      </w:pPr>
    </w:p>
    <w:p w:rsidR="00431B58" w:rsidRDefault="00431B58">
      <w:pPr>
        <w:pStyle w:val="10"/>
        <w:rPr>
          <w:spacing w:val="20"/>
        </w:rPr>
      </w:pPr>
    </w:p>
    <w:p w:rsidR="00431B58" w:rsidRDefault="00431B58">
      <w:pPr>
        <w:pStyle w:val="10"/>
        <w:rPr>
          <w:spacing w:val="20"/>
        </w:rPr>
      </w:pPr>
    </w:p>
    <w:p w:rsidR="00431B58" w:rsidRDefault="00431B58">
      <w:pPr>
        <w:pStyle w:val="10"/>
        <w:rPr>
          <w:spacing w:val="20"/>
        </w:rPr>
      </w:pPr>
    </w:p>
    <w:p w:rsidR="00431B58" w:rsidRDefault="00431B58">
      <w:pPr>
        <w:pStyle w:val="10"/>
        <w:rPr>
          <w:spacing w:val="20"/>
        </w:rPr>
      </w:pPr>
    </w:p>
    <w:p w:rsidR="00431B58" w:rsidRDefault="00431B58">
      <w:pPr>
        <w:pStyle w:val="2"/>
        <w:jc w:val="center"/>
        <w:rPr>
          <w:spacing w:val="20"/>
          <w:sz w:val="120"/>
        </w:rPr>
      </w:pPr>
    </w:p>
    <w:p w:rsidR="00431B58" w:rsidRDefault="00431B58">
      <w:pPr>
        <w:pStyle w:val="2"/>
        <w:jc w:val="center"/>
        <w:rPr>
          <w:b/>
          <w:spacing w:val="20"/>
          <w:sz w:val="96"/>
        </w:rPr>
      </w:pPr>
      <w:r>
        <w:rPr>
          <w:b/>
          <w:spacing w:val="20"/>
          <w:sz w:val="96"/>
        </w:rPr>
        <w:t>РЕФЕРАТ</w:t>
      </w:r>
    </w:p>
    <w:p w:rsidR="00431B58" w:rsidRDefault="00431B58">
      <w:pPr>
        <w:pStyle w:val="3"/>
        <w:rPr>
          <w:spacing w:val="20"/>
        </w:rPr>
      </w:pPr>
      <w:r>
        <w:rPr>
          <w:spacing w:val="20"/>
        </w:rPr>
        <w:t>на тему: “Анализ и экономическая оценка технологий в цветной металлургии”</w:t>
      </w:r>
    </w:p>
    <w:p w:rsidR="00431B58" w:rsidRDefault="00431B58">
      <w:pPr>
        <w:pStyle w:val="10"/>
        <w:rPr>
          <w:spacing w:val="20"/>
          <w:sz w:val="32"/>
        </w:rPr>
      </w:pPr>
    </w:p>
    <w:p w:rsidR="00431B58" w:rsidRDefault="00431B58">
      <w:pPr>
        <w:pStyle w:val="10"/>
        <w:rPr>
          <w:spacing w:val="20"/>
          <w:sz w:val="32"/>
        </w:rPr>
      </w:pPr>
    </w:p>
    <w:p w:rsidR="00431B58" w:rsidRDefault="00431B58">
      <w:pPr>
        <w:pStyle w:val="10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  <w:r>
        <w:rPr>
          <w:spacing w:val="20"/>
          <w:sz w:val="32"/>
        </w:rPr>
        <w:t>Выполнил:                                студент группы УП-211 Зарубин Е.А.</w:t>
      </w:r>
    </w:p>
    <w:p w:rsidR="00431B58" w:rsidRDefault="00431B58">
      <w:pPr>
        <w:pStyle w:val="10"/>
        <w:jc w:val="both"/>
        <w:rPr>
          <w:spacing w:val="20"/>
          <w:sz w:val="32"/>
        </w:rPr>
      </w:pPr>
      <w:r>
        <w:rPr>
          <w:spacing w:val="20"/>
          <w:sz w:val="32"/>
        </w:rPr>
        <w:t xml:space="preserve">Проверил:                                 Хаустова А.В. </w:t>
      </w: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  <w:lang w:val="en-US"/>
        </w:rPr>
      </w:pPr>
    </w:p>
    <w:p w:rsidR="00431B58" w:rsidRDefault="00431B58">
      <w:pPr>
        <w:pStyle w:val="10"/>
        <w:jc w:val="both"/>
        <w:rPr>
          <w:spacing w:val="20"/>
          <w:sz w:val="32"/>
        </w:rPr>
      </w:pPr>
    </w:p>
    <w:p w:rsidR="00431B58" w:rsidRDefault="00431B58">
      <w:pPr>
        <w:pStyle w:val="10"/>
        <w:jc w:val="both"/>
        <w:rPr>
          <w:spacing w:val="20"/>
          <w:sz w:val="32"/>
          <w:lang w:val="en-US"/>
        </w:rPr>
      </w:pPr>
    </w:p>
    <w:p w:rsidR="00431B58" w:rsidRDefault="00431B58">
      <w:pPr>
        <w:pStyle w:val="10"/>
        <w:jc w:val="both"/>
        <w:rPr>
          <w:spacing w:val="20"/>
          <w:sz w:val="32"/>
          <w:lang w:val="en-US"/>
        </w:rPr>
      </w:pPr>
    </w:p>
    <w:p w:rsidR="00431B58" w:rsidRDefault="00431B58">
      <w:pPr>
        <w:pStyle w:val="10"/>
        <w:jc w:val="center"/>
        <w:rPr>
          <w:spacing w:val="20"/>
          <w:sz w:val="32"/>
        </w:rPr>
      </w:pPr>
      <w:r>
        <w:rPr>
          <w:spacing w:val="20"/>
          <w:sz w:val="32"/>
        </w:rPr>
        <w:t>Луганск 2002г.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center"/>
        <w:rPr>
          <w:b/>
          <w:color w:val="000000"/>
          <w:spacing w:val="20"/>
          <w:sz w:val="40"/>
        </w:rPr>
      </w:pPr>
      <w:r>
        <w:rPr>
          <w:b/>
          <w:color w:val="000000"/>
          <w:spacing w:val="20"/>
          <w:sz w:val="40"/>
        </w:rPr>
        <w:t>План</w:t>
      </w:r>
    </w:p>
    <w:p w:rsidR="00431B58" w:rsidRDefault="00431B58">
      <w:pPr>
        <w:pStyle w:val="10"/>
        <w:numPr>
          <w:ilvl w:val="0"/>
          <w:numId w:val="2"/>
        </w:numPr>
        <w:shd w:val="clear" w:color="auto" w:fill="FFFFFF"/>
        <w:spacing w:line="360" w:lineRule="auto"/>
        <w:ind w:right="5"/>
        <w:jc w:val="both"/>
        <w:rPr>
          <w:b/>
          <w:color w:val="000000"/>
          <w:spacing w:val="20"/>
          <w:sz w:val="28"/>
        </w:rPr>
      </w:pPr>
      <w:r>
        <w:rPr>
          <w:b/>
          <w:color w:val="000000"/>
          <w:spacing w:val="20"/>
          <w:sz w:val="28"/>
        </w:rPr>
        <w:t>Роль и значение металла в экономике страны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color w:val="000000"/>
          <w:spacing w:val="20"/>
          <w:sz w:val="28"/>
        </w:rPr>
      </w:pPr>
      <w:r>
        <w:rPr>
          <w:b/>
          <w:color w:val="000000"/>
          <w:spacing w:val="20"/>
          <w:sz w:val="28"/>
        </w:rPr>
        <w:t>2. Устройство и принцип работы доменной печи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spacing w:val="20"/>
          <w:sz w:val="28"/>
        </w:rPr>
      </w:pPr>
      <w:r>
        <w:rPr>
          <w:b/>
          <w:spacing w:val="20"/>
          <w:sz w:val="28"/>
        </w:rPr>
        <w:t>3.Шихтовые материалы и их подготовка к доменной плавке</w:t>
      </w:r>
    </w:p>
    <w:p w:rsidR="00431B58" w:rsidRDefault="00431B58">
      <w:pPr>
        <w:pStyle w:val="10"/>
        <w:shd w:val="clear" w:color="auto" w:fill="FFFFFF"/>
        <w:spacing w:line="360" w:lineRule="auto"/>
        <w:ind w:left="567" w:right="5"/>
        <w:jc w:val="both"/>
        <w:rPr>
          <w:b/>
          <w:color w:val="000000"/>
          <w:spacing w:val="20"/>
          <w:sz w:val="28"/>
        </w:rPr>
      </w:pPr>
      <w:r>
        <w:rPr>
          <w:b/>
          <w:spacing w:val="20"/>
          <w:sz w:val="28"/>
        </w:rPr>
        <w:t>4. Виды выплавляемого чугуна и их назначение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spacing w:val="20"/>
          <w:sz w:val="28"/>
        </w:rPr>
      </w:pPr>
      <w:r>
        <w:rPr>
          <w:b/>
          <w:spacing w:val="20"/>
          <w:sz w:val="28"/>
        </w:rPr>
        <w:t>5. Суть доменного процесса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spacing w:val="20"/>
          <w:sz w:val="28"/>
        </w:rPr>
      </w:pPr>
      <w:r>
        <w:rPr>
          <w:b/>
          <w:spacing w:val="20"/>
          <w:sz w:val="28"/>
        </w:rPr>
        <w:t>6.Сырьё для получения стали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  <w:r>
        <w:rPr>
          <w:b/>
          <w:color w:val="000000"/>
          <w:spacing w:val="20"/>
          <w:sz w:val="28"/>
        </w:rPr>
        <w:t>7. Устройство и работа двухванных сталеплавильных аппаратов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spacing w:val="20"/>
          <w:sz w:val="28"/>
        </w:rPr>
      </w:pPr>
      <w:r>
        <w:rPr>
          <w:b/>
          <w:spacing w:val="20"/>
          <w:sz w:val="28"/>
        </w:rPr>
        <w:t>8. Устройство и работа конверторов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  <w:r>
        <w:rPr>
          <w:b/>
          <w:spacing w:val="20"/>
          <w:sz w:val="28"/>
        </w:rPr>
        <w:t>9. Установка и работа электрических печей для выплавки стали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b/>
          <w:color w:val="000000"/>
          <w:spacing w:val="20"/>
          <w:sz w:val="28"/>
        </w:rPr>
      </w:pPr>
      <w:r>
        <w:rPr>
          <w:b/>
          <w:color w:val="000000"/>
          <w:spacing w:val="20"/>
          <w:sz w:val="28"/>
        </w:rPr>
        <w:t>10. Технология выплавки стали в  Мартеновской сети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spacing w:val="20"/>
          <w:sz w:val="28"/>
        </w:rPr>
      </w:pPr>
      <w:r>
        <w:rPr>
          <w:b/>
          <w:spacing w:val="20"/>
          <w:sz w:val="28"/>
        </w:rPr>
        <w:t>11. Технология выплавки стали в конверторе</w:t>
      </w:r>
    </w:p>
    <w:p w:rsidR="00431B58" w:rsidRDefault="00431B58">
      <w:pPr>
        <w:pStyle w:val="10"/>
        <w:shd w:val="clear" w:color="auto" w:fill="FFFFFF"/>
        <w:spacing w:line="360" w:lineRule="auto"/>
        <w:ind w:firstLine="528"/>
        <w:jc w:val="both"/>
        <w:rPr>
          <w:b/>
          <w:spacing w:val="20"/>
          <w:sz w:val="28"/>
        </w:rPr>
      </w:pPr>
      <w:r>
        <w:rPr>
          <w:b/>
          <w:spacing w:val="20"/>
          <w:sz w:val="28"/>
        </w:rPr>
        <w:t>12. Технологии выплавки стали в Электрической печи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  <w:lang w:val="en-US"/>
        </w:rPr>
      </w:pPr>
      <w:r>
        <w:rPr>
          <w:b/>
          <w:color w:val="000000"/>
          <w:spacing w:val="20"/>
          <w:sz w:val="28"/>
        </w:rPr>
        <w:t>13. Суть агломерации (назначение агломерации, сырьё, процесс агломерации, оборудование)</w:t>
      </w:r>
      <w:r>
        <w:rPr>
          <w:b/>
          <w:color w:val="000000"/>
          <w:spacing w:val="20"/>
          <w:sz w:val="28"/>
          <w:lang w:val="en-US"/>
        </w:rPr>
        <w:t>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b/>
          <w:color w:val="000000"/>
          <w:spacing w:val="20"/>
          <w:sz w:val="28"/>
        </w:rPr>
      </w:pPr>
      <w:r>
        <w:rPr>
          <w:b/>
          <w:color w:val="000000"/>
          <w:spacing w:val="20"/>
          <w:sz w:val="28"/>
        </w:rPr>
        <w:t>1. Роль и значение металла в экономике страны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Как известно, металлы делятся на две группы: черные и цветные. К черным относятся железо и его сплавы (чугун, сталь); остальные металлы — цветные (в том числе и редкие).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Металлы получают двумя способами: пирометаллургическим (ог</w:t>
      </w:r>
      <w:r>
        <w:rPr>
          <w:color w:val="000000"/>
          <w:spacing w:val="20"/>
          <w:sz w:val="28"/>
        </w:rPr>
        <w:softHyphen/>
        <w:t>невым) и гидрометаллургическим (мокрым). При металлургическом способе металлы не выплавляют, а выщелачивают в растворы, откуда затем выделяют электролизом или другими способами.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Особое место среди металлов занимают железо и его сплавы, со</w:t>
      </w:r>
      <w:r>
        <w:rPr>
          <w:color w:val="000000"/>
          <w:spacing w:val="20"/>
          <w:sz w:val="28"/>
        </w:rPr>
        <w:softHyphen/>
        <w:t>ставляющие по весу 85—90% всего применяемого металла в СНГ Отраслью, занятой производством и первичной обработкой железа и его сплавов, является черная металлургия — основа развития со</w:t>
      </w:r>
      <w:r>
        <w:rPr>
          <w:color w:val="000000"/>
          <w:spacing w:val="20"/>
          <w:sz w:val="28"/>
        </w:rPr>
        <w:softHyphen/>
        <w:t>временной промышленности и технического вооружения всего народного хозяйства.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 Изделия из цветных металлов и их сплавов употребляют в основном при отделке монументальных административных и культурно-бытовых зданий, а также при возведении сооружений, относящихся к перво</w:t>
      </w:r>
      <w:r>
        <w:rPr>
          <w:color w:val="000000"/>
          <w:spacing w:val="20"/>
          <w:sz w:val="28"/>
        </w:rPr>
        <w:softHyphen/>
        <w:t>му классу. Для этих целей используют медь, латунь, бронзу, алюми</w:t>
      </w:r>
      <w:r>
        <w:rPr>
          <w:color w:val="000000"/>
          <w:spacing w:val="20"/>
          <w:sz w:val="28"/>
        </w:rPr>
        <w:softHyphen/>
        <w:t>ний и сплавы из алюминия и других цветных металлов для художест</w:t>
      </w:r>
      <w:r>
        <w:rPr>
          <w:color w:val="000000"/>
          <w:spacing w:val="20"/>
          <w:sz w:val="28"/>
        </w:rPr>
        <w:softHyphen/>
        <w:t>венного литья.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b/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Наиболее широкое применение в современном строительстве нахо</w:t>
      </w:r>
      <w:r>
        <w:rPr>
          <w:color w:val="000000"/>
          <w:spacing w:val="20"/>
          <w:sz w:val="28"/>
        </w:rPr>
        <w:softHyphen/>
        <w:t>дит алюминий. Из него изготовляют оконные и дверные коробки, окон</w:t>
      </w:r>
      <w:r>
        <w:rPr>
          <w:color w:val="000000"/>
          <w:spacing w:val="20"/>
          <w:sz w:val="28"/>
        </w:rPr>
        <w:softHyphen/>
        <w:t>ные переплеты и обрамления стеклянных дверных полотен; из проч</w:t>
      </w:r>
      <w:r>
        <w:rPr>
          <w:color w:val="000000"/>
          <w:spacing w:val="20"/>
          <w:sz w:val="28"/>
        </w:rPr>
        <w:softHyphen/>
        <w:t>ных алюминиевых сплавов (дюралюминий и др.) делают легкие стено</w:t>
      </w:r>
      <w:r>
        <w:rPr>
          <w:color w:val="000000"/>
          <w:spacing w:val="20"/>
          <w:sz w:val="28"/>
        </w:rPr>
        <w:softHyphen/>
        <w:t>вые и перегородочные панели, плиты перекрытий, стропильные и мостовые фермы и т. п.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color w:val="000000"/>
          <w:spacing w:val="20"/>
          <w:sz w:val="28"/>
        </w:rPr>
      </w:pPr>
      <w:r>
        <w:rPr>
          <w:b/>
          <w:color w:val="000000"/>
          <w:spacing w:val="20"/>
          <w:sz w:val="28"/>
        </w:rPr>
        <w:t>2. Устройство и принцип работы доменной печи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48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В современной доменной печи имеются два коксовых бункера, расположенных над скиповой ямой, и около трех десятков бункеров для руды, агломерата, флюсов и других материалов.</w:t>
      </w:r>
    </w:p>
    <w:p w:rsidR="00431B58" w:rsidRDefault="00431B58">
      <w:pPr>
        <w:pStyle w:val="10"/>
        <w:shd w:val="clear" w:color="auto" w:fill="FFFFFF"/>
        <w:spacing w:before="19" w:line="360" w:lineRule="auto"/>
        <w:ind w:left="72" w:right="29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Под бункерами для кокса расположены дисковые грохота и весы.  Доменная печь имеет скиповые подъемники для подачи материа</w:t>
      </w:r>
      <w:r>
        <w:rPr>
          <w:color w:val="000000"/>
          <w:spacing w:val="20"/>
          <w:sz w:val="28"/>
        </w:rPr>
        <w:softHyphen/>
        <w:t>лов. Выгрузку материалов производят путем опрокидывания скиповой    вагонетки    в   загрузочное устройство печи.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48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Загрузочное устройство сос</w:t>
      </w:r>
      <w:r>
        <w:rPr>
          <w:color w:val="000000"/>
          <w:spacing w:val="20"/>
          <w:sz w:val="28"/>
        </w:rPr>
        <w:softHyphen/>
        <w:t>тоит из двух воронок, закрытых двумя конусами. Из вагонетки шихту ссыпают в верхнюю ма</w:t>
      </w:r>
      <w:r>
        <w:rPr>
          <w:color w:val="000000"/>
          <w:spacing w:val="20"/>
          <w:sz w:val="28"/>
        </w:rPr>
        <w:softHyphen/>
        <w:t>лую воронку на конус. Затем конус опускается и шихта па</w:t>
      </w:r>
      <w:r>
        <w:rPr>
          <w:color w:val="000000"/>
          <w:spacing w:val="20"/>
          <w:sz w:val="28"/>
        </w:rPr>
        <w:softHyphen/>
        <w:t>дает в нижнюю воронку, на нижний конус. При этом верх</w:t>
      </w:r>
      <w:r>
        <w:rPr>
          <w:color w:val="000000"/>
          <w:spacing w:val="20"/>
          <w:sz w:val="28"/>
        </w:rPr>
        <w:softHyphen/>
        <w:t>ний конус поднимается, а ниж</w:t>
      </w:r>
      <w:r>
        <w:rPr>
          <w:color w:val="000000"/>
          <w:spacing w:val="20"/>
          <w:sz w:val="28"/>
        </w:rPr>
        <w:softHyphen/>
        <w:t>ний опускается и шихта посту</w:t>
      </w:r>
      <w:r>
        <w:rPr>
          <w:color w:val="000000"/>
          <w:spacing w:val="20"/>
          <w:sz w:val="28"/>
        </w:rPr>
        <w:softHyphen/>
        <w:t>пает на колошник.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48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Работа засыпного аппарата и скипового подъемника сбло</w:t>
      </w:r>
      <w:r>
        <w:rPr>
          <w:color w:val="000000"/>
          <w:spacing w:val="20"/>
          <w:sz w:val="28"/>
        </w:rPr>
        <w:softHyphen/>
        <w:t>кирована и управляется авто</w:t>
      </w:r>
      <w:r>
        <w:rPr>
          <w:color w:val="000000"/>
          <w:spacing w:val="20"/>
          <w:sz w:val="28"/>
        </w:rPr>
        <w:softHyphen/>
        <w:t xml:space="preserve">матически с </w:t>
      </w:r>
      <w:r w:rsidR="00AB62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6pt;margin-top:-21.85pt;width:219pt;height:367.85pt;z-index:-251656704;mso-wrap-edited:f;mso-position-horizontal-relative:text;mso-position-vertical-relative:text" wrapcoords="-74 0 -74 21556 21600 21556 21600 0 -74 0" o:allowincell="f" fillcolor="window">
            <v:imagedata r:id="rId7" o:title="" cropbottom="16733f" gain="1.5625"/>
            <w10:wrap type="through" side="right"/>
          </v:shape>
        </w:pict>
      </w:r>
      <w:r>
        <w:rPr>
          <w:color w:val="000000"/>
          <w:spacing w:val="20"/>
          <w:sz w:val="28"/>
        </w:rPr>
        <w:t>панельного щита.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9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Для сокращения расхода кокса в доменную печь центро</w:t>
      </w:r>
      <w:r>
        <w:rPr>
          <w:color w:val="000000"/>
          <w:spacing w:val="20"/>
          <w:sz w:val="28"/>
        </w:rPr>
        <w:softHyphen/>
        <w:t>бежными воздуходувками по</w:t>
      </w:r>
      <w:r>
        <w:rPr>
          <w:color w:val="000000"/>
          <w:spacing w:val="20"/>
          <w:sz w:val="28"/>
        </w:rPr>
        <w:softHyphen/>
        <w:t>дается горячий воздух при температуре 900—1100° С. В ка</w:t>
      </w:r>
      <w:r>
        <w:rPr>
          <w:color w:val="000000"/>
          <w:spacing w:val="20"/>
          <w:sz w:val="28"/>
        </w:rPr>
        <w:softHyphen/>
        <w:t>честве привода для воздухо</w:t>
      </w:r>
      <w:r>
        <w:rPr>
          <w:color w:val="000000"/>
          <w:spacing w:val="20"/>
          <w:sz w:val="28"/>
        </w:rPr>
        <w:softHyphen/>
        <w:t>дувок применяют паровые тур</w:t>
      </w:r>
      <w:r>
        <w:rPr>
          <w:color w:val="000000"/>
          <w:spacing w:val="20"/>
          <w:sz w:val="28"/>
        </w:rPr>
        <w:softHyphen/>
        <w:t>бины, работающие при давле</w:t>
      </w:r>
      <w:r>
        <w:rPr>
          <w:color w:val="000000"/>
          <w:spacing w:val="20"/>
          <w:sz w:val="28"/>
        </w:rPr>
        <w:softHyphen/>
        <w:t xml:space="preserve">нии до 30 </w:t>
      </w:r>
      <w:r>
        <w:rPr>
          <w:i/>
          <w:color w:val="000000"/>
          <w:spacing w:val="20"/>
          <w:sz w:val="28"/>
          <w:lang w:val="en-US"/>
        </w:rPr>
        <w:t>am</w:t>
      </w:r>
      <w:r>
        <w:rPr>
          <w:i/>
          <w:color w:val="000000"/>
          <w:spacing w:val="20"/>
          <w:sz w:val="28"/>
        </w:rPr>
        <w:t>.</w:t>
      </w:r>
    </w:p>
    <w:p w:rsidR="00431B58" w:rsidRDefault="00431B58">
      <w:pPr>
        <w:pStyle w:val="10"/>
        <w:shd w:val="clear" w:color="auto" w:fill="FFFFFF"/>
        <w:spacing w:line="360" w:lineRule="auto"/>
        <w:jc w:val="both"/>
        <w:rPr>
          <w:color w:val="000000"/>
          <w:spacing w:val="20"/>
          <w:sz w:val="28"/>
          <w:lang w:val="en-US"/>
        </w:rPr>
      </w:pPr>
      <w:r>
        <w:rPr>
          <w:color w:val="000000"/>
          <w:spacing w:val="20"/>
          <w:sz w:val="28"/>
        </w:rPr>
        <w:t>Современные воздухонагре</w:t>
      </w:r>
      <w:r>
        <w:rPr>
          <w:color w:val="000000"/>
          <w:spacing w:val="20"/>
          <w:sz w:val="28"/>
        </w:rPr>
        <w:softHyphen/>
        <w:t>ватели (рис 1) способны наг</w:t>
      </w:r>
      <w:r>
        <w:rPr>
          <w:color w:val="000000"/>
          <w:spacing w:val="20"/>
          <w:sz w:val="28"/>
        </w:rPr>
        <w:softHyphen/>
        <w:t xml:space="preserve">ревать воздух в количестве 2000—2500 </w:t>
      </w:r>
      <w:r>
        <w:rPr>
          <w:i/>
          <w:color w:val="000000"/>
          <w:spacing w:val="20"/>
          <w:sz w:val="28"/>
        </w:rPr>
        <w:t>м</w:t>
      </w:r>
      <w:r>
        <w:rPr>
          <w:i/>
          <w:color w:val="000000"/>
          <w:spacing w:val="20"/>
          <w:sz w:val="28"/>
          <w:vertAlign w:val="superscript"/>
        </w:rPr>
        <w:t>3</w:t>
      </w:r>
      <w:r>
        <w:rPr>
          <w:i/>
          <w:color w:val="000000"/>
          <w:spacing w:val="20"/>
          <w:sz w:val="28"/>
        </w:rPr>
        <w:t xml:space="preserve">/мин </w:t>
      </w:r>
      <w:r>
        <w:rPr>
          <w:color w:val="000000"/>
          <w:spacing w:val="20"/>
          <w:sz w:val="28"/>
        </w:rPr>
        <w:t>до темпера</w:t>
      </w:r>
      <w:r>
        <w:rPr>
          <w:color w:val="000000"/>
          <w:spacing w:val="20"/>
          <w:sz w:val="28"/>
        </w:rPr>
        <w:softHyphen/>
        <w:t>туры 900 — 1100° С. Увеличение количества воздуха и повышение его температуры дости</w:t>
      </w:r>
      <w:r>
        <w:rPr>
          <w:color w:val="000000"/>
          <w:spacing w:val="20"/>
          <w:sz w:val="28"/>
        </w:rPr>
        <w:softHyphen/>
        <w:t xml:space="preserve">гаются за счет увеличения поверхности нагрева насадок до 16000— 18000 </w:t>
      </w:r>
      <w:r>
        <w:rPr>
          <w:i/>
          <w:smallCaps/>
          <w:color w:val="000000"/>
          <w:spacing w:val="20"/>
          <w:sz w:val="28"/>
          <w:lang w:val="en-US"/>
        </w:rPr>
        <w:t>m</w:t>
      </w:r>
      <w:r>
        <w:rPr>
          <w:i/>
          <w:smallCaps/>
          <w:color w:val="000000"/>
          <w:spacing w:val="20"/>
          <w:sz w:val="28"/>
          <w:vertAlign w:val="superscript"/>
        </w:rPr>
        <w:t>2</w:t>
      </w:r>
      <w:r>
        <w:rPr>
          <w:i/>
          <w:smallCaps/>
          <w:color w:val="000000"/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>и сжигания газов до 3600</w:t>
      </w:r>
      <w:r>
        <w:rPr>
          <w:i/>
          <w:color w:val="000000"/>
          <w:spacing w:val="20"/>
          <w:sz w:val="28"/>
        </w:rPr>
        <w:t xml:space="preserve"> ма/час </w:t>
      </w:r>
      <w:r>
        <w:rPr>
          <w:color w:val="000000"/>
          <w:spacing w:val="20"/>
          <w:sz w:val="28"/>
        </w:rPr>
        <w:t>и более. Высота воздухона</w:t>
      </w:r>
      <w:r>
        <w:rPr>
          <w:color w:val="000000"/>
          <w:spacing w:val="20"/>
          <w:sz w:val="28"/>
        </w:rPr>
        <w:softHyphen/>
        <w:t xml:space="preserve">гревателя составляет 46 </w:t>
      </w:r>
      <w:r>
        <w:rPr>
          <w:i/>
          <w:color w:val="000000"/>
          <w:spacing w:val="20"/>
          <w:sz w:val="28"/>
        </w:rPr>
        <w:t xml:space="preserve">м </w:t>
      </w:r>
      <w:r>
        <w:rPr>
          <w:color w:val="000000"/>
          <w:spacing w:val="20"/>
          <w:sz w:val="28"/>
        </w:rPr>
        <w:t xml:space="preserve">при   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spacing w:val="20"/>
          <w:sz w:val="28"/>
        </w:rPr>
      </w:pPr>
      <w:r>
        <w:rPr>
          <w:b/>
          <w:spacing w:val="20"/>
          <w:sz w:val="28"/>
        </w:rPr>
        <w:t>3.Шихтовые материалы и их подготовка к доменной плавке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Исходные материалы, подаваемые в доменную печь, — топливо, руда, агломерат, флюсы, а также воздух претерпевают физические и химические изменения. Соответственно с температурными зонами в печи происходят следующие физико-химические процессы: горение топлива, удаление влаги, разложение карбонатов, восстановление железа и других элементов, науглероживание железа, плавление ме</w:t>
      </w:r>
      <w:r>
        <w:rPr>
          <w:color w:val="000000"/>
          <w:spacing w:val="20"/>
          <w:sz w:val="28"/>
        </w:rPr>
        <w:softHyphen/>
        <w:t>талла, образование и плавление шлака и другие.</w:t>
      </w:r>
    </w:p>
    <w:p w:rsidR="00431B58" w:rsidRDefault="00431B58">
      <w:pPr>
        <w:pStyle w:val="10"/>
        <w:shd w:val="clear" w:color="auto" w:fill="FFFFFF"/>
        <w:spacing w:after="134" w:line="360" w:lineRule="auto"/>
        <w:ind w:left="72" w:firstLine="495"/>
        <w:jc w:val="both"/>
        <w:rPr>
          <w:b/>
          <w:spacing w:val="20"/>
          <w:sz w:val="28"/>
        </w:rPr>
      </w:pPr>
      <w:r>
        <w:rPr>
          <w:color w:val="000000"/>
          <w:spacing w:val="20"/>
          <w:sz w:val="28"/>
        </w:rPr>
        <w:t xml:space="preserve">Загруженное в доменную печь топливо опускается до уровня фурм и сгорает в струе поступающего под давлением 1,5—2,0 </w:t>
      </w:r>
      <w:r>
        <w:rPr>
          <w:i/>
          <w:color w:val="000000"/>
          <w:spacing w:val="20"/>
          <w:sz w:val="28"/>
          <w:lang w:val="en-US"/>
        </w:rPr>
        <w:t>am</w:t>
      </w:r>
      <w:r>
        <w:rPr>
          <w:i/>
          <w:color w:val="000000"/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>воздуха, шгретого до 800— 1000° С и выше по реакции.</w:t>
      </w:r>
    </w:p>
    <w:p w:rsidR="00431B58" w:rsidRDefault="00431B58">
      <w:pPr>
        <w:pStyle w:val="10"/>
        <w:shd w:val="clear" w:color="auto" w:fill="FFFFFF"/>
        <w:spacing w:after="134" w:line="360" w:lineRule="auto"/>
        <w:ind w:left="72" w:firstLine="495"/>
        <w:jc w:val="both"/>
        <w:rPr>
          <w:b/>
          <w:spacing w:val="20"/>
          <w:sz w:val="28"/>
        </w:rPr>
      </w:pPr>
      <w:r>
        <w:rPr>
          <w:b/>
          <w:spacing w:val="20"/>
          <w:sz w:val="28"/>
        </w:rPr>
        <w:t>4. Виды выплавляемого чугуна и их назначение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9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Углерод в чугуне может находиться в виде механической примеси </w:t>
      </w:r>
      <w:r>
        <w:rPr>
          <w:i/>
          <w:color w:val="000000"/>
          <w:spacing w:val="20"/>
          <w:sz w:val="28"/>
        </w:rPr>
        <w:t xml:space="preserve">г </w:t>
      </w:r>
      <w:r>
        <w:rPr>
          <w:color w:val="000000"/>
          <w:spacing w:val="20"/>
          <w:sz w:val="28"/>
        </w:rPr>
        <w:t>(графита) и в виде химического соединения с железом, называемого карбидом или цементитом железа.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29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В зависимости от этого практически различают два вида чугуна: чугун, содержащий свободный графит и имеющий в изломе серый или темно-серый цвет и крупнозернистое строение. Такой чугун назы</w:t>
      </w:r>
      <w:r>
        <w:rPr>
          <w:color w:val="000000"/>
          <w:spacing w:val="20"/>
          <w:sz w:val="28"/>
        </w:rPr>
        <w:softHyphen/>
        <w:t xml:space="preserve">вают </w:t>
      </w:r>
      <w:r>
        <w:rPr>
          <w:i/>
          <w:color w:val="000000"/>
          <w:spacing w:val="20"/>
          <w:sz w:val="28"/>
        </w:rPr>
        <w:t xml:space="preserve">серым </w:t>
      </w:r>
      <w:r>
        <w:rPr>
          <w:color w:val="000000"/>
          <w:spacing w:val="20"/>
          <w:sz w:val="28"/>
        </w:rPr>
        <w:t xml:space="preserve">или </w:t>
      </w:r>
      <w:r>
        <w:rPr>
          <w:i/>
          <w:color w:val="000000"/>
          <w:spacing w:val="20"/>
          <w:sz w:val="28"/>
        </w:rPr>
        <w:t xml:space="preserve">литейным чугуном </w:t>
      </w:r>
      <w:r>
        <w:rPr>
          <w:color w:val="000000"/>
          <w:spacing w:val="20"/>
          <w:sz w:val="28"/>
        </w:rPr>
        <w:t>его применяют для производства отливок.</w:t>
      </w:r>
    </w:p>
    <w:p w:rsidR="00431B58" w:rsidRDefault="00431B58">
      <w:pPr>
        <w:pStyle w:val="10"/>
        <w:shd w:val="clear" w:color="auto" w:fill="FFFFFF"/>
        <w:spacing w:before="10" w:line="360" w:lineRule="auto"/>
        <w:ind w:left="72" w:right="29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Чугун, содержащий в основном количестве углерод в виде химиче</w:t>
      </w:r>
      <w:r>
        <w:rPr>
          <w:color w:val="000000"/>
          <w:spacing w:val="20"/>
          <w:sz w:val="28"/>
        </w:rPr>
        <w:softHyphen/>
        <w:t xml:space="preserve">ского соединения с железом </w:t>
      </w:r>
      <w:r>
        <w:rPr>
          <w:color w:val="000000"/>
          <w:spacing w:val="20"/>
          <w:sz w:val="28"/>
          <w:lang w:val="en-US"/>
        </w:rPr>
        <w:t>FeC</w:t>
      </w:r>
      <w:r>
        <w:rPr>
          <w:color w:val="000000"/>
          <w:spacing w:val="20"/>
          <w:sz w:val="28"/>
        </w:rPr>
        <w:t xml:space="preserve"> и имеющий белый блестящий излом, называют </w:t>
      </w:r>
      <w:r>
        <w:rPr>
          <w:i/>
          <w:color w:val="000000"/>
          <w:spacing w:val="20"/>
          <w:sz w:val="28"/>
        </w:rPr>
        <w:t xml:space="preserve">белым предельным чугуном. </w:t>
      </w:r>
      <w:r>
        <w:rPr>
          <w:color w:val="000000"/>
          <w:spacing w:val="20"/>
          <w:sz w:val="28"/>
        </w:rPr>
        <w:t>Этот чугун преимущественно пе</w:t>
      </w:r>
      <w:r>
        <w:rPr>
          <w:color w:val="000000"/>
          <w:spacing w:val="20"/>
          <w:sz w:val="28"/>
        </w:rPr>
        <w:softHyphen/>
        <w:t>рерабатывается в сталь.</w:t>
      </w:r>
    </w:p>
    <w:p w:rsidR="00431B58" w:rsidRDefault="00AB6271">
      <w:pPr>
        <w:pStyle w:val="10"/>
        <w:shd w:val="clear" w:color="auto" w:fill="FFFFFF"/>
        <w:spacing w:line="360" w:lineRule="auto"/>
        <w:ind w:left="72" w:firstLine="495"/>
        <w:jc w:val="both"/>
        <w:rPr>
          <w:color w:val="000000"/>
          <w:spacing w:val="20"/>
          <w:sz w:val="28"/>
        </w:rPr>
      </w:pPr>
      <w:r>
        <w:rPr>
          <w:noProof/>
        </w:rPr>
        <w:pict>
          <v:shape id="_x0000_s1027" type="#_x0000_t75" style="position:absolute;left:0;text-align:left;margin-left:2.7pt;margin-top:71.15pt;width:534pt;height:234pt;z-index:-251659776;mso-wrap-edited:f" wrapcoords="-34 0 -34 21533 21600 21533 21600 0 -34 0" o:allowincell="f" fillcolor="window">
            <v:imagedata r:id="rId8" o:title="" gain="74473f"/>
            <w10:wrap type="tight"/>
          </v:shape>
        </w:pict>
      </w:r>
      <w:r w:rsidR="00431B58">
        <w:rPr>
          <w:color w:val="000000"/>
          <w:spacing w:val="20"/>
          <w:sz w:val="28"/>
        </w:rPr>
        <w:t>Получение того или иного вида чугуна зависит от количества угле</w:t>
      </w:r>
      <w:r w:rsidR="00431B58">
        <w:rPr>
          <w:color w:val="000000"/>
          <w:spacing w:val="20"/>
          <w:sz w:val="28"/>
        </w:rPr>
        <w:softHyphen/>
        <w:t>рода, кремния, марганца, фосфора и серы в шихте (табл. 2), которые частично переходят в чугун, а также от процесса плавки в доменной печи.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b/>
          <w:spacing w:val="20"/>
          <w:sz w:val="28"/>
        </w:rPr>
      </w:pPr>
      <w:r>
        <w:rPr>
          <w:b/>
          <w:spacing w:val="20"/>
          <w:sz w:val="28"/>
        </w:rPr>
        <w:t xml:space="preserve">5. Суть доменного процесса </w:t>
      </w:r>
    </w:p>
    <w:p w:rsidR="00431B58" w:rsidRDefault="00431B58">
      <w:pPr>
        <w:pStyle w:val="10"/>
        <w:shd w:val="clear" w:color="auto" w:fill="FFFFFF"/>
        <w:spacing w:before="221"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Важнейшими  показателями  работы доменной  печи  являются: 1) коэффициент использования полезного объема доменной печи;    2) расход топлива на  </w:t>
      </w:r>
      <w:r>
        <w:rPr>
          <w:i/>
          <w:color w:val="000000"/>
          <w:spacing w:val="20"/>
          <w:sz w:val="28"/>
        </w:rPr>
        <w:t xml:space="preserve">т </w:t>
      </w:r>
      <w:r>
        <w:rPr>
          <w:color w:val="000000"/>
          <w:spacing w:val="20"/>
          <w:sz w:val="28"/>
        </w:rPr>
        <w:t xml:space="preserve">выплавленного чугуна.    Коэффициент  использования  полезного объема доменной  печи   </w:t>
      </w:r>
      <w:r>
        <w:rPr>
          <w:i/>
          <w:color w:val="000000"/>
          <w:spacing w:val="20"/>
          <w:sz w:val="28"/>
          <w:lang w:val="en-US"/>
        </w:rPr>
        <w:t>k</w:t>
      </w:r>
      <w:r>
        <w:rPr>
          <w:i/>
          <w:color w:val="000000"/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>представляет собой отношение полезного объема печи к суточной ее производительности:</w:t>
      </w:r>
    </w:p>
    <w:p w:rsidR="00431B58" w:rsidRDefault="00431B58">
      <w:pPr>
        <w:pStyle w:val="10"/>
        <w:shd w:val="clear" w:color="auto" w:fill="FFFFFF"/>
        <w:spacing w:before="355" w:line="360" w:lineRule="auto"/>
        <w:ind w:left="72" w:firstLine="495"/>
        <w:jc w:val="both"/>
        <w:rPr>
          <w:spacing w:val="20"/>
          <w:sz w:val="28"/>
        </w:rPr>
      </w:pPr>
      <w:r>
        <w:rPr>
          <w:i/>
          <w:color w:val="000000"/>
          <w:spacing w:val="20"/>
          <w:sz w:val="28"/>
        </w:rPr>
        <w:t xml:space="preserve">       </w:t>
      </w:r>
      <w:r>
        <w:rPr>
          <w:color w:val="000000"/>
          <w:spacing w:val="20"/>
          <w:sz w:val="28"/>
        </w:rPr>
        <w:t xml:space="preserve">Доменная печь работает тем лучше, чем меньше числовое значение    </w:t>
      </w:r>
      <w:r>
        <w:rPr>
          <w:i/>
          <w:color w:val="000000"/>
          <w:spacing w:val="20"/>
          <w:sz w:val="28"/>
          <w:lang w:val="en-US"/>
        </w:rPr>
        <w:t>k</w:t>
      </w:r>
      <w:r>
        <w:rPr>
          <w:i/>
          <w:color w:val="000000"/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 xml:space="preserve">обычно коэффициент </w:t>
      </w:r>
      <w:r>
        <w:rPr>
          <w:i/>
          <w:color w:val="000000"/>
          <w:spacing w:val="20"/>
          <w:sz w:val="28"/>
          <w:lang w:val="en-US"/>
        </w:rPr>
        <w:t>k</w:t>
      </w:r>
      <w:r>
        <w:rPr>
          <w:i/>
          <w:color w:val="000000"/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>находится   в пределах от 0,45   до 1,35 и на его величину  влияют следующие факторы: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а) содержание железа в руде,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б) подготовка шихтовых материалов к плавке;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в) сорт выплавленного чугуна.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При плавке передельного чугуна </w:t>
      </w:r>
      <w:r>
        <w:rPr>
          <w:i/>
          <w:color w:val="000000"/>
          <w:spacing w:val="20"/>
          <w:sz w:val="28"/>
          <w:lang w:val="en-US"/>
        </w:rPr>
        <w:t>k</w:t>
      </w:r>
      <w:r>
        <w:rPr>
          <w:i/>
          <w:color w:val="000000"/>
          <w:spacing w:val="20"/>
          <w:sz w:val="28"/>
        </w:rPr>
        <w:t xml:space="preserve"> ~ </w:t>
      </w:r>
      <w:r>
        <w:rPr>
          <w:color w:val="000000"/>
          <w:spacing w:val="20"/>
          <w:sz w:val="28"/>
        </w:rPr>
        <w:t>0,7—0,9,а на некоторых за</w:t>
      </w:r>
      <w:r>
        <w:rPr>
          <w:color w:val="000000"/>
          <w:spacing w:val="20"/>
          <w:sz w:val="28"/>
        </w:rPr>
        <w:softHyphen/>
        <w:t xml:space="preserve">водах </w:t>
      </w:r>
      <w:r>
        <w:rPr>
          <w:i/>
          <w:color w:val="000000"/>
          <w:spacing w:val="20"/>
          <w:sz w:val="28"/>
          <w:lang w:val="en-US"/>
        </w:rPr>
        <w:t>k</w:t>
      </w:r>
      <w:r>
        <w:rPr>
          <w:i/>
          <w:color w:val="000000"/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 xml:space="preserve">&lt; 0,7; например, на Череповецком металлургическом заводе </w:t>
      </w:r>
      <w:r>
        <w:rPr>
          <w:i/>
          <w:color w:val="000000"/>
          <w:spacing w:val="20"/>
          <w:sz w:val="28"/>
          <w:lang w:val="en-US"/>
        </w:rPr>
        <w:t>k</w:t>
      </w:r>
      <w:r>
        <w:rPr>
          <w:i/>
          <w:color w:val="000000"/>
          <w:spacing w:val="20"/>
          <w:sz w:val="28"/>
        </w:rPr>
        <w:t xml:space="preserve"> = </w:t>
      </w:r>
      <w:r>
        <w:rPr>
          <w:color w:val="000000"/>
          <w:spacing w:val="20"/>
          <w:sz w:val="28"/>
        </w:rPr>
        <w:t xml:space="preserve">0,45 </w:t>
      </w:r>
      <w:r>
        <w:rPr>
          <w:i/>
          <w:color w:val="000000"/>
          <w:spacing w:val="20"/>
          <w:sz w:val="28"/>
        </w:rPr>
        <w:t>м/т.</w:t>
      </w:r>
    </w:p>
    <w:p w:rsidR="00431B58" w:rsidRDefault="00AB6271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spacing w:val="20"/>
          <w:sz w:val="28"/>
        </w:rPr>
      </w:pPr>
      <w:r>
        <w:rPr>
          <w:noProof/>
        </w:rPr>
        <w:pict>
          <v:shape id="_x0000_s1028" type="#_x0000_t75" style="position:absolute;left:0;text-align:left;margin-left:10.1pt;margin-top:182.85pt;width:520.6pt;height:198pt;z-index:251655680" o:allowincell="f">
            <v:imagedata r:id="rId9" o:title="" gain="84021f" blacklevel="-1966f"/>
          </v:shape>
        </w:pict>
      </w:r>
      <w:r w:rsidR="00431B58">
        <w:rPr>
          <w:color w:val="000000"/>
          <w:spacing w:val="20"/>
          <w:sz w:val="28"/>
        </w:rPr>
        <w:t>Расход топлива зависит от сорта выплавляемого чугуна. Для вы</w:t>
      </w:r>
      <w:r w:rsidR="00431B58">
        <w:rPr>
          <w:color w:val="000000"/>
          <w:spacing w:val="20"/>
          <w:sz w:val="28"/>
        </w:rPr>
        <w:softHyphen/>
        <w:t xml:space="preserve">плавки 1 </w:t>
      </w:r>
      <w:r w:rsidR="00431B58">
        <w:rPr>
          <w:i/>
          <w:color w:val="000000"/>
          <w:spacing w:val="20"/>
          <w:sz w:val="28"/>
          <w:lang w:val="en-US"/>
        </w:rPr>
        <w:t>m</w:t>
      </w:r>
      <w:r w:rsidR="00431B58">
        <w:rPr>
          <w:i/>
          <w:color w:val="000000"/>
          <w:spacing w:val="20"/>
          <w:sz w:val="28"/>
        </w:rPr>
        <w:t xml:space="preserve"> </w:t>
      </w:r>
      <w:r w:rsidR="00431B58">
        <w:rPr>
          <w:color w:val="000000"/>
          <w:spacing w:val="20"/>
          <w:sz w:val="28"/>
        </w:rPr>
        <w:t xml:space="preserve">передельного чугуна расход кокса составляет от 600 до 800 </w:t>
      </w:r>
      <w:r w:rsidR="00431B58">
        <w:rPr>
          <w:i/>
          <w:color w:val="000000"/>
          <w:spacing w:val="20"/>
          <w:sz w:val="28"/>
        </w:rPr>
        <w:t xml:space="preserve">кг, </w:t>
      </w:r>
      <w:r w:rsidR="00431B58">
        <w:rPr>
          <w:color w:val="000000"/>
          <w:spacing w:val="20"/>
          <w:sz w:val="28"/>
        </w:rPr>
        <w:t xml:space="preserve">бессемеровского чугуна от 800 до 1000 </w:t>
      </w:r>
      <w:r w:rsidR="00431B58">
        <w:rPr>
          <w:i/>
          <w:color w:val="000000"/>
          <w:spacing w:val="20"/>
          <w:sz w:val="28"/>
        </w:rPr>
        <w:t xml:space="preserve">кг, </w:t>
      </w:r>
      <w:r w:rsidR="00431B58">
        <w:rPr>
          <w:color w:val="000000"/>
          <w:spacing w:val="20"/>
          <w:sz w:val="28"/>
        </w:rPr>
        <w:t xml:space="preserve">литейного чугуна от 800 до 1200 </w:t>
      </w:r>
      <w:r w:rsidR="00431B58">
        <w:rPr>
          <w:i/>
          <w:color w:val="000000"/>
          <w:spacing w:val="20"/>
          <w:sz w:val="28"/>
        </w:rPr>
        <w:t xml:space="preserve">кг, </w:t>
      </w:r>
      <w:r w:rsidR="00431B58">
        <w:rPr>
          <w:color w:val="000000"/>
          <w:spacing w:val="20"/>
          <w:sz w:val="28"/>
        </w:rPr>
        <w:t xml:space="preserve">специальных чугунов и ферросплавов от 1750 до 2500 </w:t>
      </w:r>
      <w:r w:rsidR="00431B58">
        <w:rPr>
          <w:i/>
          <w:color w:val="000000"/>
          <w:spacing w:val="20"/>
          <w:sz w:val="28"/>
        </w:rPr>
        <w:t xml:space="preserve">кг. </w:t>
      </w:r>
      <w:r w:rsidR="00431B58">
        <w:rPr>
          <w:color w:val="000000"/>
          <w:spacing w:val="20"/>
          <w:sz w:val="28"/>
        </w:rPr>
        <w:t>Расход шихты и степень ее использования являются весьма важными показателями, характеризующими экономичность работы доменной печи. Этот показатель определяется материальным балансом домен</w:t>
      </w:r>
      <w:r w:rsidR="00431B58">
        <w:rPr>
          <w:color w:val="000000"/>
          <w:spacing w:val="20"/>
          <w:sz w:val="28"/>
        </w:rPr>
        <w:softHyphen/>
        <w:t xml:space="preserve">ной плавки. Примерный материальный баланс на 1 </w:t>
      </w:r>
      <w:r w:rsidR="00431B58">
        <w:rPr>
          <w:i/>
          <w:color w:val="000000"/>
          <w:spacing w:val="20"/>
          <w:sz w:val="28"/>
          <w:lang w:val="en-US"/>
        </w:rPr>
        <w:t>m</w:t>
      </w:r>
      <w:r w:rsidR="00431B58">
        <w:rPr>
          <w:i/>
          <w:color w:val="000000"/>
          <w:spacing w:val="20"/>
          <w:sz w:val="28"/>
        </w:rPr>
        <w:t xml:space="preserve"> </w:t>
      </w:r>
      <w:r w:rsidR="00431B58">
        <w:rPr>
          <w:color w:val="000000"/>
          <w:spacing w:val="20"/>
          <w:sz w:val="28"/>
        </w:rPr>
        <w:t>выплавляемого чугуна приведен в табл. 3.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spacing w:val="20"/>
          <w:sz w:val="28"/>
        </w:rPr>
      </w:pPr>
    </w:p>
    <w:p w:rsidR="00431B58" w:rsidRDefault="00AB6271">
      <w:pPr>
        <w:pStyle w:val="10"/>
        <w:framePr w:h="4272" w:hSpace="38" w:vSpace="58" w:wrap="notBeside" w:vAnchor="text" w:hAnchor="page" w:x="12963" w:y="3154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spacing w:val="20"/>
        </w:rPr>
        <w:pict>
          <v:shape id="_x0000_i1025" type="#_x0000_t75" style="width:479.25pt;height:192.75pt" fillcolor="window">
            <v:imagedata r:id="rId10" o:title=""/>
          </v:shape>
        </w:pict>
      </w:r>
    </w:p>
    <w:p w:rsidR="00431B58" w:rsidRDefault="00431B58">
      <w:pPr>
        <w:pStyle w:val="10"/>
        <w:shd w:val="clear" w:color="auto" w:fill="FFFFFF"/>
        <w:spacing w:line="360" w:lineRule="auto"/>
        <w:ind w:right="10"/>
        <w:jc w:val="center"/>
        <w:rPr>
          <w:b/>
          <w:spacing w:val="20"/>
          <w:sz w:val="28"/>
        </w:rPr>
      </w:pPr>
      <w:r>
        <w:rPr>
          <w:b/>
          <w:spacing w:val="20"/>
          <w:sz w:val="28"/>
        </w:rPr>
        <w:t>6.Сырьё для получения стали.</w:t>
      </w:r>
    </w:p>
    <w:p w:rsidR="00431B58" w:rsidRDefault="00431B58">
      <w:pPr>
        <w:pStyle w:val="10"/>
        <w:shd w:val="clear" w:color="auto" w:fill="FFFFFF"/>
        <w:tabs>
          <w:tab w:val="left" w:pos="1565"/>
        </w:tabs>
        <w:spacing w:before="10" w:line="360" w:lineRule="auto"/>
        <w:ind w:left="72" w:firstLine="495"/>
        <w:jc w:val="both"/>
        <w:rPr>
          <w:spacing w:val="20"/>
          <w:sz w:val="28"/>
        </w:rPr>
      </w:pPr>
      <w:r>
        <w:rPr>
          <w:i/>
          <w:color w:val="000000"/>
          <w:spacing w:val="20"/>
          <w:sz w:val="28"/>
        </w:rPr>
        <w:t xml:space="preserve">Сталью </w:t>
      </w:r>
      <w:r>
        <w:rPr>
          <w:color w:val="000000"/>
          <w:spacing w:val="20"/>
          <w:sz w:val="28"/>
        </w:rPr>
        <w:t>называют сплавы железа с углеродом и другими</w:t>
      </w:r>
      <w:r>
        <w:rPr>
          <w:color w:val="000000"/>
          <w:spacing w:val="20"/>
          <w:sz w:val="28"/>
        </w:rPr>
        <w:br/>
        <w:t>элементами. Такие сплавы обладают пластическими свойствами как в</w:t>
      </w:r>
      <w:r>
        <w:rPr>
          <w:color w:val="000000"/>
          <w:spacing w:val="20"/>
          <w:sz w:val="28"/>
        </w:rPr>
        <w:br/>
        <w:t>нагретом, так и в холодном состоянии, и могут подвергаться прокатке,</w:t>
      </w:r>
      <w:r>
        <w:rPr>
          <w:color w:val="000000"/>
          <w:spacing w:val="20"/>
          <w:sz w:val="28"/>
        </w:rPr>
        <w:br/>
        <w:t>волочению, ковке, штамповке.</w:t>
      </w:r>
    </w:p>
    <w:p w:rsidR="00431B58" w:rsidRDefault="00AB6271">
      <w:pPr>
        <w:pStyle w:val="10"/>
        <w:framePr w:h="4272" w:hSpace="38" w:vSpace="58" w:wrap="notBeside" w:vAnchor="text" w:hAnchor="margin" w:x="11502" w:y="1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spacing w:val="20"/>
        </w:rPr>
        <w:pict>
          <v:shape id="_x0000_i1026" type="#_x0000_t75" style="width:479.25pt;height:192.75pt" fillcolor="window">
            <v:imagedata r:id="rId10" o:title=""/>
          </v:shape>
        </w:pict>
      </w:r>
    </w:p>
    <w:p w:rsidR="00431B58" w:rsidRDefault="00431B58">
      <w:pPr>
        <w:pStyle w:val="10"/>
        <w:shd w:val="clear" w:color="auto" w:fill="FFFFFF"/>
        <w:spacing w:line="360" w:lineRule="auto"/>
        <w:ind w:right="10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       Сталь содержит до 2% углерода и некоторое количество марганца, кремния, а также вредные примеси (фосфор и серу). Кроме этих при</w:t>
      </w:r>
      <w:r>
        <w:rPr>
          <w:color w:val="000000"/>
          <w:spacing w:val="20"/>
          <w:sz w:val="28"/>
        </w:rPr>
        <w:softHyphen/>
        <w:t>месей, в стали могут содержаться и</w:t>
      </w:r>
    </w:p>
    <w:p w:rsidR="00431B58" w:rsidRDefault="00AB6271">
      <w:pPr>
        <w:pStyle w:val="10"/>
        <w:framePr w:h="4272" w:hSpace="38" w:vSpace="58" w:wrap="notBeside" w:vAnchor="text" w:hAnchor="page" w:x="12963" w:y="3154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spacing w:val="20"/>
        </w:rPr>
        <w:pict>
          <v:shape id="_x0000_i1027" type="#_x0000_t75" style="width:479.25pt;height:192.75pt" fillcolor="window">
            <v:imagedata r:id="rId10" o:title=""/>
          </v:shape>
        </w:pict>
      </w:r>
    </w:p>
    <w:p w:rsidR="00431B58" w:rsidRDefault="00431B58">
      <w:pPr>
        <w:pStyle w:val="10"/>
        <w:shd w:val="clear" w:color="auto" w:fill="FFFFFF"/>
        <w:spacing w:line="360" w:lineRule="auto"/>
        <w:ind w:right="29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легирующие элементы: хром, ни</w:t>
      </w:r>
      <w:r>
        <w:rPr>
          <w:color w:val="000000"/>
          <w:spacing w:val="20"/>
          <w:sz w:val="28"/>
        </w:rPr>
        <w:softHyphen/>
        <w:t>кель, ванадий, титан и др.</w:t>
      </w:r>
    </w:p>
    <w:p w:rsidR="00431B58" w:rsidRDefault="00431B58">
      <w:pPr>
        <w:pStyle w:val="10"/>
        <w:shd w:val="clear" w:color="auto" w:fill="FFFFFF"/>
        <w:spacing w:before="10" w:line="360" w:lineRule="auto"/>
        <w:ind w:left="72" w:right="19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В настоящее время сталь производят преимущественно путем пе</w:t>
      </w:r>
      <w:r>
        <w:rPr>
          <w:color w:val="000000"/>
          <w:spacing w:val="20"/>
          <w:sz w:val="28"/>
        </w:rPr>
        <w:softHyphen/>
        <w:t>редела чугуна, при котором из чугуна удаляется избыток углерода, кремния, марганца, а также вредных примесей для придания ей не</w:t>
      </w:r>
      <w:r>
        <w:rPr>
          <w:color w:val="000000"/>
          <w:spacing w:val="20"/>
          <w:sz w:val="28"/>
        </w:rPr>
        <w:softHyphen/>
        <w:t>обходимых свойств. Углерод и другие примеси при высокой темпера</w:t>
      </w:r>
      <w:r>
        <w:rPr>
          <w:color w:val="000000"/>
          <w:spacing w:val="20"/>
          <w:sz w:val="28"/>
        </w:rPr>
        <w:softHyphen/>
        <w:t>туре соединяются с кислородом гораздо энергичнее, чем железо, и их можно удалить при незначительных потерях железа.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38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Углерод чугуна, соединяясь с кислородом, превращается в газ (окись углерода СО) и улетучивается.</w:t>
      </w:r>
    </w:p>
    <w:p w:rsidR="00431B58" w:rsidRDefault="00431B58">
      <w:pPr>
        <w:pStyle w:val="10"/>
        <w:shd w:val="clear" w:color="auto" w:fill="FFFFFF"/>
        <w:spacing w:before="19" w:line="360" w:lineRule="auto"/>
        <w:ind w:left="72" w:right="38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Другие примеси превращаются в окислы </w:t>
      </w:r>
      <w:r>
        <w:rPr>
          <w:color w:val="000000"/>
          <w:spacing w:val="20"/>
          <w:sz w:val="28"/>
          <w:lang w:val="en-US"/>
        </w:rPr>
        <w:t>SiO</w:t>
      </w:r>
      <w:r>
        <w:rPr>
          <w:color w:val="000000"/>
          <w:spacing w:val="20"/>
          <w:sz w:val="28"/>
          <w:vertAlign w:val="subscript"/>
        </w:rPr>
        <w:t>2</w:t>
      </w:r>
      <w:r>
        <w:rPr>
          <w:color w:val="000000"/>
          <w:spacing w:val="20"/>
          <w:sz w:val="28"/>
        </w:rPr>
        <w:t xml:space="preserve">, </w:t>
      </w:r>
      <w:r>
        <w:rPr>
          <w:color w:val="000000"/>
          <w:spacing w:val="20"/>
          <w:sz w:val="28"/>
          <w:lang w:val="en-US"/>
        </w:rPr>
        <w:t>MnO</w:t>
      </w:r>
      <w:r>
        <w:rPr>
          <w:color w:val="000000"/>
          <w:spacing w:val="20"/>
          <w:sz w:val="28"/>
        </w:rPr>
        <w:t xml:space="preserve"> и Р</w:t>
      </w:r>
      <w:r>
        <w:rPr>
          <w:color w:val="000000"/>
          <w:spacing w:val="20"/>
          <w:sz w:val="28"/>
          <w:vertAlign w:val="subscript"/>
        </w:rPr>
        <w:t>2</w:t>
      </w:r>
      <w:r>
        <w:rPr>
          <w:color w:val="000000"/>
          <w:spacing w:val="20"/>
          <w:sz w:val="28"/>
        </w:rPr>
        <w:t>О</w:t>
      </w:r>
      <w:r>
        <w:rPr>
          <w:color w:val="000000"/>
          <w:spacing w:val="20"/>
          <w:sz w:val="28"/>
          <w:vertAlign w:val="subscript"/>
        </w:rPr>
        <w:t>5</w:t>
      </w:r>
      <w:r>
        <w:rPr>
          <w:color w:val="000000"/>
          <w:spacing w:val="20"/>
          <w:sz w:val="28"/>
        </w:rPr>
        <w:t>, которые вследствие меньшего по сравнению с металлом удельного веса всплы</w:t>
      </w:r>
      <w:r>
        <w:rPr>
          <w:color w:val="000000"/>
          <w:spacing w:val="20"/>
          <w:sz w:val="28"/>
        </w:rPr>
        <w:softHyphen/>
        <w:t>вают и образуют шлак.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В настоящее время в промышленности в основном применяют кон</w:t>
      </w:r>
      <w:r>
        <w:rPr>
          <w:color w:val="000000"/>
          <w:spacing w:val="20"/>
          <w:sz w:val="28"/>
        </w:rPr>
        <w:softHyphen/>
        <w:t>верторный и мартеновский методы получения стали; кроме того, сталь получают в электрических дуговых и индукционных печах..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center"/>
        <w:rPr>
          <w:color w:val="000000"/>
          <w:spacing w:val="20"/>
          <w:sz w:val="28"/>
        </w:rPr>
      </w:pPr>
      <w:r>
        <w:rPr>
          <w:b/>
          <w:color w:val="000000"/>
          <w:spacing w:val="20"/>
          <w:sz w:val="28"/>
        </w:rPr>
        <w:t>7. Устройство и работа двухванных сталеплавильных аппаратов.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Мартеновская печь имеет следующие основные части: рабочее или плавильное пространство, головки с вертикальными ка</w:t>
      </w:r>
      <w:r>
        <w:rPr>
          <w:color w:val="000000"/>
          <w:spacing w:val="20"/>
          <w:sz w:val="28"/>
        </w:rPr>
        <w:softHyphen/>
        <w:t>налами, шлаковики, регенеративные камеры с насадками, газодымо</w:t>
      </w:r>
      <w:r>
        <w:rPr>
          <w:color w:val="000000"/>
          <w:spacing w:val="20"/>
          <w:sz w:val="28"/>
        </w:rPr>
        <w:softHyphen/>
        <w:t>вые боровы, воздушнодымовые боровы, переводные устройства, об</w:t>
      </w:r>
      <w:r>
        <w:rPr>
          <w:color w:val="000000"/>
          <w:spacing w:val="20"/>
          <w:sz w:val="28"/>
        </w:rPr>
        <w:softHyphen/>
        <w:t>щий дымоходовой боров, фундамент и железобетонные устои под ра</w:t>
      </w:r>
      <w:r>
        <w:rPr>
          <w:color w:val="000000"/>
          <w:spacing w:val="20"/>
          <w:sz w:val="28"/>
        </w:rPr>
        <w:softHyphen/>
        <w:t>бочее пространство. Каждая печь имеет дымовую трубу.</w:t>
      </w:r>
    </w:p>
    <w:p w:rsidR="00431B58" w:rsidRDefault="00431B58">
      <w:pPr>
        <w:pStyle w:val="10"/>
        <w:shd w:val="clear" w:color="auto" w:fill="FFFFFF"/>
        <w:spacing w:before="10" w:line="360" w:lineRule="auto"/>
        <w:ind w:left="72" w:right="115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Нижнюю часть рабочего пространства называют подом. Печь имеет переднюю стену, в которой расположены завалочные окна, и заднюю стену, в которой находятся выпускные отверстия для стали. К торце</w:t>
      </w:r>
      <w:r>
        <w:rPr>
          <w:color w:val="000000"/>
          <w:spacing w:val="20"/>
          <w:sz w:val="28"/>
        </w:rPr>
        <w:softHyphen/>
        <w:t>вым стенам печи примыкают головки, служащие для ввода в рабочее пространство топлива и воздуха и для отвода продуктов горения. Го</w:t>
      </w:r>
      <w:r>
        <w:rPr>
          <w:color w:val="000000"/>
          <w:spacing w:val="20"/>
          <w:sz w:val="28"/>
        </w:rPr>
        <w:softHyphen/>
        <w:t>товки посредством вертикальных каналов соединяются соответственно с газовыми и воздушными шлаковиками, которые соединяются с реге</w:t>
      </w:r>
      <w:r>
        <w:rPr>
          <w:color w:val="000000"/>
          <w:spacing w:val="20"/>
          <w:sz w:val="28"/>
        </w:rPr>
        <w:softHyphen/>
        <w:t>нераторными камерами, имеющими кирпичную кладку.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86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Внизу регенераторных камер находятся поднасадочные каналы, сое</w:t>
      </w:r>
      <w:r>
        <w:rPr>
          <w:color w:val="000000"/>
          <w:spacing w:val="20"/>
          <w:sz w:val="28"/>
        </w:rPr>
        <w:softHyphen/>
        <w:t>диненные газодымовыми и воздуходымовыми боровами, по которым отводятся продукты горения, а газ и воздух поступают в поднасадочные каналы регенераторов. На газодымовых и воздуходымовых боровах установлены переводные устройства (клапаны), служащие для измене</w:t>
      </w:r>
      <w:r>
        <w:rPr>
          <w:color w:val="000000"/>
          <w:spacing w:val="20"/>
          <w:sz w:val="28"/>
        </w:rPr>
        <w:softHyphen/>
        <w:t>ния направления газа, воздуха и продуктов горения.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77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Над рабочим пространством печи имеется свод. В современных мартеновских печах своды делают подвесного типа. Мартеновская ших</w:t>
      </w:r>
      <w:r>
        <w:rPr>
          <w:color w:val="000000"/>
          <w:spacing w:val="20"/>
          <w:sz w:val="28"/>
        </w:rPr>
        <w:softHyphen/>
        <w:t>та через садочные окна загружается в рабочее пространство печи, а жидкий чугун заливается из ковшей. Необходимое для процесса теп</w:t>
      </w:r>
      <w:r>
        <w:rPr>
          <w:color w:val="000000"/>
          <w:spacing w:val="20"/>
          <w:sz w:val="28"/>
        </w:rPr>
        <w:softHyphen/>
        <w:t>ло поступает от факела, образующегося от сжигаемого в рабочем про</w:t>
      </w:r>
      <w:r>
        <w:rPr>
          <w:color w:val="000000"/>
          <w:spacing w:val="20"/>
          <w:sz w:val="28"/>
        </w:rPr>
        <w:softHyphen/>
        <w:t>странстве печи жидкого или газообразного топлива.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В печах, работающих на газовом топливе, газы движутся следую</w:t>
      </w:r>
      <w:r>
        <w:rPr>
          <w:color w:val="000000"/>
          <w:spacing w:val="20"/>
          <w:sz w:val="28"/>
        </w:rPr>
        <w:softHyphen/>
        <w:t>щим образом. Газ и воздух поступают с правой стороны, а продукты горения из рабочего пространства уходят с левой стороны. Тогда че</w:t>
      </w:r>
      <w:r>
        <w:rPr>
          <w:color w:val="000000"/>
          <w:spacing w:val="20"/>
          <w:sz w:val="28"/>
        </w:rPr>
        <w:softHyphen/>
        <w:t>рез правый газовый клапан поступает газ, который проходит в под насадочное пространство газового регенератора, а через правый воз</w:t>
      </w:r>
      <w:r>
        <w:rPr>
          <w:color w:val="000000"/>
          <w:spacing w:val="20"/>
          <w:sz w:val="28"/>
        </w:rPr>
        <w:softHyphen/>
        <w:t>душный клапан в под насадочное пространство правого регенератора поступает воздух. Газ и воздух, поднимаясь вверх, обмывают насадку, нагреваются до температуры 1000—1200° С, а затем попадают в под насадочную часть регенератора. Отсюда они проходят через шлакови</w:t>
      </w:r>
      <w:r>
        <w:rPr>
          <w:color w:val="000000"/>
          <w:spacing w:val="20"/>
          <w:sz w:val="28"/>
        </w:rPr>
        <w:softHyphen/>
        <w:t>ки поднимаются по вертикальным каналам к пролетам головок, через которые затем поступают в рабочее пространство печи. При выходе из головок нагретые до высокой температуры газ и воздух смешива</w:t>
      </w:r>
      <w:r>
        <w:rPr>
          <w:color w:val="000000"/>
          <w:spacing w:val="20"/>
          <w:sz w:val="28"/>
        </w:rPr>
        <w:softHyphen/>
        <w:t>ются и в рабочем пространстве образуют факел, температура пламени которого составляет 1800—1900° С.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Продукты  горения  вместе с уносимой  из рабочего пространства печи пылью образуют дымовые газы, которые уходят через головки. Меньшая часть газа направляется по газовому пути, а большая — по воздушному пути. По вертикальным каналам дымовые газы попадают в шлаковики, где частично осаждается  уносимая газами пыль. Газы, пройдя шлаковики с температурой 1450—1500° С, поступают в регене</w:t>
      </w:r>
      <w:r>
        <w:rPr>
          <w:color w:val="000000"/>
          <w:spacing w:val="20"/>
          <w:sz w:val="28"/>
        </w:rPr>
        <w:softHyphen/>
        <w:t>раторы. Проходя через регенеративную насадку, они отдают ей тепло и при температуре 500—600° С уходят из   одна садочного пространст</w:t>
      </w:r>
      <w:r>
        <w:rPr>
          <w:color w:val="000000"/>
          <w:spacing w:val="20"/>
          <w:sz w:val="28"/>
        </w:rPr>
        <w:softHyphen/>
        <w:t>ва в боров дымовой трубы. После того как температура насадки с пра</w:t>
      </w:r>
      <w:r>
        <w:rPr>
          <w:color w:val="000000"/>
          <w:spacing w:val="20"/>
          <w:sz w:val="28"/>
        </w:rPr>
        <w:softHyphen/>
        <w:t>вой стороны понизится, а температура насадки с левой стороны повысится, происходит перекидка клапанов для изменения направления потока газа и воздуха. После этого опять нагревается насадка правых регенераторов и т. д.</w:t>
      </w:r>
    </w:p>
    <w:p w:rsidR="00431B58" w:rsidRDefault="00431B58">
      <w:pPr>
        <w:pStyle w:val="10"/>
        <w:shd w:val="clear" w:color="auto" w:fill="FFFFFF"/>
        <w:spacing w:before="24"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мартеновских печей способствует снижению удельного расхода топли</w:t>
      </w:r>
      <w:r>
        <w:rPr>
          <w:color w:val="000000"/>
          <w:spacing w:val="20"/>
          <w:sz w:val="28"/>
        </w:rPr>
        <w:softHyphen/>
        <w:t>ва, а также повышению производительности и стойкости печей. Полная автоматизация мартеновских печей предусматривает автоматическое регулирование горения топлива в рабочем пространстве, перекидки клапанов, регулирование дешёвых нагрузок,   подачи воз</w:t>
      </w:r>
      <w:r>
        <w:rPr>
          <w:color w:val="000000"/>
          <w:spacing w:val="20"/>
          <w:sz w:val="28"/>
        </w:rPr>
        <w:softHyphen/>
        <w:t>духа  и  воды.</w:t>
      </w:r>
    </w:p>
    <w:p w:rsidR="00431B58" w:rsidRDefault="00431B58">
      <w:pPr>
        <w:pStyle w:val="10"/>
        <w:shd w:val="clear" w:color="auto" w:fill="FFFFFF"/>
        <w:spacing w:before="5"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По  виду   исходных  материалов различают  несколько способов плавки:</w:t>
      </w:r>
    </w:p>
    <w:p w:rsidR="00431B58" w:rsidRDefault="00431B58">
      <w:pPr>
        <w:pStyle w:val="10"/>
        <w:shd w:val="clear" w:color="auto" w:fill="FFFFFF"/>
        <w:spacing w:before="10" w:line="360" w:lineRule="auto"/>
        <w:ind w:left="72" w:right="19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1. Плавка на твердом чугуне и металлическом ломе, называемая “скраппроцессом”.</w:t>
      </w:r>
    </w:p>
    <w:p w:rsidR="00431B58" w:rsidRDefault="00431B58">
      <w:pPr>
        <w:pStyle w:val="10"/>
        <w:shd w:val="clear" w:color="auto" w:fill="FFFFFF"/>
        <w:spacing w:before="19" w:line="360" w:lineRule="auto"/>
        <w:ind w:left="72" w:right="38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2. Плавка на жидком чугуне, при которой для окисления приме</w:t>
      </w:r>
      <w:r>
        <w:rPr>
          <w:color w:val="000000"/>
          <w:spacing w:val="20"/>
          <w:sz w:val="28"/>
        </w:rPr>
        <w:softHyphen/>
        <w:t>сей вводят руду; такой способ называют рудным процессом.</w:t>
      </w:r>
    </w:p>
    <w:p w:rsidR="00431B58" w:rsidRDefault="00431B58">
      <w:pPr>
        <w:pStyle w:val="10"/>
        <w:shd w:val="clear" w:color="auto" w:fill="FFFFFF"/>
        <w:spacing w:before="10" w:line="360" w:lineRule="auto"/>
        <w:ind w:left="72" w:right="34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3. Плавка на жидком чугуне, скрапе и руде, называемая скрап-рудным процессом.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 xml:space="preserve">Рудный и скрапрудный процессы ведут только в основных печах, </w:t>
      </w:r>
      <w:r>
        <w:rPr>
          <w:color w:val="000000"/>
          <w:spacing w:val="20"/>
          <w:sz w:val="28"/>
          <w:lang w:val="en-US"/>
        </w:rPr>
        <w:t>V</w:t>
      </w:r>
      <w:r>
        <w:rPr>
          <w:color w:val="000000"/>
          <w:spacing w:val="20"/>
          <w:sz w:val="28"/>
        </w:rPr>
        <w:t xml:space="preserve"> так как в кислых печах под и стены разрушаются закисью железа, содержащейся в руде.</w:t>
      </w:r>
    </w:p>
    <w:p w:rsidR="00431B58" w:rsidRDefault="00431B58">
      <w:pPr>
        <w:pStyle w:val="10"/>
        <w:shd w:val="clear" w:color="auto" w:fill="FFFFFF"/>
        <w:spacing w:before="254" w:line="360" w:lineRule="auto"/>
        <w:ind w:left="72" w:right="19" w:firstLine="495"/>
        <w:jc w:val="both"/>
        <w:rPr>
          <w:spacing w:val="20"/>
          <w:sz w:val="28"/>
        </w:rPr>
      </w:pPr>
      <w:r>
        <w:rPr>
          <w:i/>
          <w:color w:val="000000"/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>Плавку стали в мартеновских печах ведут скраппроцессом на тех / заводах, где нет доменных печей для получения жидкого чугуна.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24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Для плавки стали скраппроцессом в мартеновскую печь загружа</w:t>
      </w:r>
      <w:r>
        <w:rPr>
          <w:color w:val="000000"/>
          <w:spacing w:val="20"/>
          <w:sz w:val="28"/>
        </w:rPr>
        <w:softHyphen/>
        <w:t xml:space="preserve">ют стальной лом (скрап), чушковой передельный чугун и известь. Соотношение стального лома к чушковому чугуну принимают такое, чтобы загруженная шихта имела следующее содержание примесей: 2,4% С; 0,65% </w:t>
      </w:r>
      <w:r>
        <w:rPr>
          <w:color w:val="000000"/>
          <w:spacing w:val="20"/>
          <w:sz w:val="28"/>
          <w:lang w:val="en-US"/>
        </w:rPr>
        <w:t>Si</w:t>
      </w:r>
      <w:r>
        <w:rPr>
          <w:color w:val="000000"/>
          <w:spacing w:val="20"/>
          <w:sz w:val="28"/>
        </w:rPr>
        <w:t xml:space="preserve">; до 1,5% Мп; до 0,13% Р и 0,05% </w:t>
      </w:r>
      <w:r>
        <w:rPr>
          <w:color w:val="000000"/>
          <w:spacing w:val="20"/>
          <w:sz w:val="28"/>
          <w:lang w:val="en-US"/>
        </w:rPr>
        <w:t>S</w:t>
      </w:r>
      <w:r>
        <w:rPr>
          <w:color w:val="000000"/>
          <w:spacing w:val="20"/>
          <w:sz w:val="28"/>
        </w:rPr>
        <w:t>. Загрузку ших</w:t>
      </w:r>
      <w:r>
        <w:rPr>
          <w:color w:val="000000"/>
          <w:spacing w:val="20"/>
          <w:sz w:val="28"/>
        </w:rPr>
        <w:softHyphen/>
        <w:t>ты ведут ускоренно, не допуская охлаждения печи. Во время расплав</w:t>
      </w:r>
      <w:r>
        <w:rPr>
          <w:color w:val="000000"/>
          <w:spacing w:val="20"/>
          <w:sz w:val="28"/>
        </w:rPr>
        <w:softHyphen/>
        <w:t>ления шихты почти полностью окисляется кремний и частично окис</w:t>
      </w:r>
      <w:r>
        <w:rPr>
          <w:color w:val="000000"/>
          <w:spacing w:val="20"/>
          <w:sz w:val="28"/>
        </w:rPr>
        <w:softHyphen/>
        <w:t xml:space="preserve">ляется углерод, марганец и фосфор. После расплавления содержание примесей в металле понижается и составляет: С — 1,0%, </w:t>
      </w:r>
      <w:r>
        <w:rPr>
          <w:color w:val="000000"/>
          <w:spacing w:val="20"/>
          <w:sz w:val="28"/>
          <w:lang w:val="en-US"/>
        </w:rPr>
        <w:t>Si</w:t>
      </w:r>
      <w:r>
        <w:rPr>
          <w:color w:val="000000"/>
          <w:spacing w:val="20"/>
          <w:sz w:val="28"/>
        </w:rPr>
        <w:t xml:space="preserve"> — следы; Мп — 0,25%, Р — 0,05% и </w:t>
      </w:r>
      <w:r>
        <w:rPr>
          <w:color w:val="000000"/>
          <w:spacing w:val="20"/>
          <w:sz w:val="28"/>
          <w:lang w:val="en-US"/>
        </w:rPr>
        <w:t>S</w:t>
      </w:r>
      <w:r>
        <w:rPr>
          <w:color w:val="000000"/>
          <w:spacing w:val="20"/>
          <w:sz w:val="28"/>
        </w:rPr>
        <w:t xml:space="preserve"> — 0,040%.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24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Над расплавленным металлом образуется слой шлака, богатый закисью железа. Дальнейший процесс окисления примесей протекает под слоем шлака за счет растворяющейся закиси железа в металле, которая переходит из шлака. Процесс перехода закиси железа в ме</w:t>
      </w:r>
      <w:r>
        <w:rPr>
          <w:color w:val="000000"/>
          <w:spacing w:val="20"/>
          <w:sz w:val="28"/>
        </w:rPr>
        <w:softHyphen/>
        <w:t xml:space="preserve">талл протекает следующим образом. Закись железа 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 xml:space="preserve"> окисляется на поверхности шлака за счет кислорода пламени до РезО</w:t>
      </w:r>
      <w:r>
        <w:rPr>
          <w:color w:val="000000"/>
          <w:spacing w:val="20"/>
          <w:sz w:val="28"/>
          <w:vertAlign w:val="subscript"/>
        </w:rPr>
        <w:t>4</w:t>
      </w:r>
      <w:r>
        <w:rPr>
          <w:color w:val="000000"/>
          <w:spacing w:val="20"/>
          <w:sz w:val="28"/>
        </w:rPr>
        <w:t>,которая, диффундируя через слой шлака на границе жидкого металла, окисляет железо по реакции:</w:t>
      </w:r>
    </w:p>
    <w:p w:rsidR="00431B58" w:rsidRDefault="00431B58">
      <w:pPr>
        <w:pStyle w:val="10"/>
        <w:shd w:val="clear" w:color="auto" w:fill="FFFFFF"/>
        <w:spacing w:before="221" w:line="360" w:lineRule="auto"/>
        <w:ind w:left="72" w:right="48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  <w:lang w:val="en-US"/>
        </w:rPr>
        <w:t>Fe</w:t>
      </w:r>
      <w:r>
        <w:rPr>
          <w:color w:val="000000"/>
          <w:spacing w:val="20"/>
          <w:sz w:val="28"/>
          <w:vertAlign w:val="subscript"/>
        </w:rPr>
        <w:t>3</w:t>
      </w:r>
      <w:r>
        <w:rPr>
          <w:color w:val="000000"/>
          <w:spacing w:val="20"/>
          <w:sz w:val="28"/>
          <w:lang w:val="en-US"/>
        </w:rPr>
        <w:t>O</w:t>
      </w:r>
      <w:r>
        <w:rPr>
          <w:color w:val="000000"/>
          <w:spacing w:val="20"/>
          <w:sz w:val="28"/>
          <w:vertAlign w:val="subscript"/>
        </w:rPr>
        <w:t>4</w:t>
      </w:r>
      <w:r>
        <w:rPr>
          <w:color w:val="000000"/>
          <w:spacing w:val="20"/>
          <w:sz w:val="28"/>
        </w:rPr>
        <w:t xml:space="preserve"> + </w:t>
      </w:r>
      <w:r>
        <w:rPr>
          <w:color w:val="000000"/>
          <w:spacing w:val="20"/>
          <w:sz w:val="28"/>
          <w:lang w:val="en-US"/>
        </w:rPr>
        <w:t>Fe</w:t>
      </w:r>
      <w:r>
        <w:rPr>
          <w:color w:val="000000"/>
          <w:spacing w:val="20"/>
          <w:sz w:val="28"/>
        </w:rPr>
        <w:t xml:space="preserve"> = 4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>.</w:t>
      </w:r>
    </w:p>
    <w:p w:rsidR="00431B58" w:rsidRDefault="00431B58">
      <w:pPr>
        <w:pStyle w:val="10"/>
        <w:shd w:val="clear" w:color="auto" w:fill="FFFFFF"/>
        <w:spacing w:before="178" w:line="360" w:lineRule="auto"/>
        <w:ind w:left="72" w:right="19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Образующиеся скислы переходят в шлак. Кремнезем и пятиокись фосфора, в основном, связываются с окисью кальция, образуя двукальциевый силикат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259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  <w:lang w:val="en-US"/>
        </w:rPr>
        <w:t>SiO</w:t>
      </w:r>
      <w:r>
        <w:rPr>
          <w:color w:val="000000"/>
          <w:spacing w:val="20"/>
          <w:sz w:val="28"/>
          <w:vertAlign w:val="subscript"/>
        </w:rPr>
        <w:t>2</w:t>
      </w:r>
      <w:r>
        <w:rPr>
          <w:color w:val="000000"/>
          <w:spacing w:val="20"/>
          <w:sz w:val="28"/>
        </w:rPr>
        <w:t xml:space="preserve"> + 2СаО — 2 (СаО)  -  </w:t>
      </w:r>
      <w:r>
        <w:rPr>
          <w:color w:val="000000"/>
          <w:spacing w:val="20"/>
          <w:sz w:val="28"/>
          <w:lang w:val="en-US"/>
        </w:rPr>
        <w:t>SiO</w:t>
      </w:r>
      <w:r>
        <w:rPr>
          <w:color w:val="000000"/>
          <w:spacing w:val="20"/>
          <w:sz w:val="28"/>
          <w:vertAlign w:val="subscript"/>
          <w:lang w:val="en-US"/>
        </w:rPr>
        <w:t>a</w:t>
      </w:r>
      <w:r>
        <w:rPr>
          <w:color w:val="000000"/>
          <w:spacing w:val="20"/>
          <w:sz w:val="28"/>
        </w:rPr>
        <w:t>. и соль фосфорной кислоты</w:t>
      </w:r>
    </w:p>
    <w:p w:rsidR="00431B58" w:rsidRDefault="00431B58">
      <w:pPr>
        <w:pStyle w:val="10"/>
        <w:shd w:val="clear" w:color="auto" w:fill="FFFFFF"/>
        <w:spacing w:before="86" w:line="360" w:lineRule="auto"/>
        <w:ind w:left="72" w:right="86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(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>)</w:t>
      </w:r>
      <w:r>
        <w:rPr>
          <w:color w:val="000000"/>
          <w:spacing w:val="20"/>
          <w:sz w:val="28"/>
          <w:vertAlign w:val="subscript"/>
        </w:rPr>
        <w:t>3</w:t>
      </w:r>
      <w:r>
        <w:rPr>
          <w:color w:val="000000"/>
          <w:spacing w:val="20"/>
          <w:sz w:val="28"/>
        </w:rPr>
        <w:t xml:space="preserve"> •  Р</w:t>
      </w:r>
      <w:r>
        <w:rPr>
          <w:color w:val="000000"/>
          <w:spacing w:val="20"/>
          <w:sz w:val="28"/>
          <w:vertAlign w:val="subscript"/>
        </w:rPr>
        <w:t>2</w:t>
      </w:r>
      <w:r>
        <w:rPr>
          <w:color w:val="000000"/>
          <w:spacing w:val="20"/>
          <w:sz w:val="28"/>
        </w:rPr>
        <w:t>0</w:t>
      </w:r>
      <w:r>
        <w:rPr>
          <w:color w:val="000000"/>
          <w:spacing w:val="20"/>
          <w:sz w:val="28"/>
          <w:vertAlign w:val="subscript"/>
        </w:rPr>
        <w:t>5</w:t>
      </w:r>
      <w:r>
        <w:rPr>
          <w:color w:val="000000"/>
          <w:spacing w:val="20"/>
          <w:sz w:val="28"/>
        </w:rPr>
        <w:t xml:space="preserve"> + 4СаО —&gt; (СаО)</w:t>
      </w:r>
      <w:r>
        <w:rPr>
          <w:color w:val="000000"/>
          <w:spacing w:val="20"/>
          <w:sz w:val="28"/>
          <w:vertAlign w:val="subscript"/>
        </w:rPr>
        <w:t>4</w:t>
      </w:r>
      <w:r>
        <w:rPr>
          <w:color w:val="000000"/>
          <w:spacing w:val="20"/>
          <w:sz w:val="28"/>
        </w:rPr>
        <w:t xml:space="preserve"> • Р</w:t>
      </w:r>
      <w:r>
        <w:rPr>
          <w:color w:val="000000"/>
          <w:spacing w:val="20"/>
          <w:sz w:val="28"/>
          <w:vertAlign w:val="subscript"/>
        </w:rPr>
        <w:t>2</w:t>
      </w:r>
      <w:r>
        <w:rPr>
          <w:color w:val="000000"/>
          <w:spacing w:val="20"/>
          <w:sz w:val="28"/>
        </w:rPr>
        <w:t>О</w:t>
      </w:r>
      <w:r>
        <w:rPr>
          <w:color w:val="000000"/>
          <w:spacing w:val="20"/>
          <w:sz w:val="28"/>
          <w:vertAlign w:val="subscript"/>
        </w:rPr>
        <w:t>5</w:t>
      </w:r>
      <w:r>
        <w:rPr>
          <w:color w:val="000000"/>
          <w:spacing w:val="20"/>
          <w:sz w:val="28"/>
        </w:rPr>
        <w:t xml:space="preserve"> + 3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>.</w:t>
      </w:r>
    </w:p>
    <w:p w:rsidR="00431B58" w:rsidRDefault="00431B58">
      <w:pPr>
        <w:pStyle w:val="10"/>
        <w:shd w:val="clear" w:color="auto" w:fill="FFFFFF"/>
        <w:spacing w:before="149" w:line="360" w:lineRule="auto"/>
        <w:ind w:left="72" w:right="14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Для более прочного соединения пятиокиси фосфора в шлаке под</w:t>
      </w:r>
      <w:r>
        <w:rPr>
          <w:color w:val="000000"/>
          <w:spacing w:val="20"/>
          <w:sz w:val="28"/>
        </w:rPr>
        <w:softHyphen/>
        <w:t>держивается свободная окись кальция. Образующийся шлак из печи сливают для того, чтобы не произошло восстановление фосфора из шлака в металл. За этот период плавки температура металла повыша</w:t>
      </w:r>
      <w:r>
        <w:rPr>
          <w:color w:val="000000"/>
          <w:spacing w:val="20"/>
          <w:sz w:val="28"/>
        </w:rPr>
        <w:softHyphen/>
        <w:t>ется и углерод вступает в реакцию с закисью железа</w:t>
      </w:r>
    </w:p>
    <w:p w:rsidR="00431B58" w:rsidRDefault="00431B58">
      <w:pPr>
        <w:pStyle w:val="10"/>
        <w:shd w:val="clear" w:color="auto" w:fill="FFFFFF"/>
        <w:spacing w:before="130" w:line="360" w:lineRule="auto"/>
        <w:ind w:left="72" w:right="158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С - 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 xml:space="preserve"> —&gt; </w:t>
      </w:r>
      <w:r>
        <w:rPr>
          <w:color w:val="000000"/>
          <w:spacing w:val="20"/>
          <w:sz w:val="28"/>
          <w:lang w:val="en-US"/>
        </w:rPr>
        <w:t>Fe</w:t>
      </w:r>
      <w:r>
        <w:rPr>
          <w:color w:val="000000"/>
          <w:spacing w:val="20"/>
          <w:sz w:val="28"/>
        </w:rPr>
        <w:t xml:space="preserve"> + СО.</w:t>
      </w:r>
    </w:p>
    <w:p w:rsidR="00431B58" w:rsidRDefault="00431B58">
      <w:pPr>
        <w:pStyle w:val="10"/>
        <w:shd w:val="clear" w:color="auto" w:fill="FFFFFF"/>
        <w:spacing w:before="144" w:line="360" w:lineRule="auto"/>
        <w:ind w:left="72" w:right="14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Во время окисления углерода ванна кипит, металл перемешивается, железо восстанавливается из 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>, из металла удаляются сера, не</w:t>
      </w:r>
      <w:r>
        <w:rPr>
          <w:color w:val="000000"/>
          <w:spacing w:val="20"/>
          <w:sz w:val="28"/>
        </w:rPr>
        <w:softHyphen/>
        <w:t>металлические включения и газы.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5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Для обессеривания металла в ванну добавляют свежеобожженную известь. По температуре и содержанию углерода металл доводят до заданных технологических пределов в соответствии с получаемой мар</w:t>
      </w:r>
      <w:r>
        <w:rPr>
          <w:color w:val="000000"/>
          <w:spacing w:val="20"/>
          <w:sz w:val="28"/>
        </w:rPr>
        <w:softHyphen/>
        <w:t>кой стали. После кипения в стали все же остается некоторое количест</w:t>
      </w:r>
      <w:r>
        <w:rPr>
          <w:color w:val="000000"/>
          <w:spacing w:val="20"/>
          <w:sz w:val="28"/>
        </w:rPr>
        <w:softHyphen/>
        <w:t>во закиси железа, поэтому по окончании плавки металл раскисляют путем введения раскислителей: марганца, кремния или алюминия.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В случае получения легированной стали после раскисления в ме</w:t>
      </w:r>
      <w:r>
        <w:rPr>
          <w:color w:val="000000"/>
          <w:spacing w:val="20"/>
          <w:sz w:val="28"/>
        </w:rPr>
        <w:softHyphen/>
        <w:t>талл вводят легирующие добавки в составе ферросплавов (феррохрома, ферротитана и др.) или чистые металлы (никель, медь и др.). Готовую сталь из печи выпускают в ковши, которые с помощью кранов подают на участки разливки стали. Выход жидкой стали при этом процессе плавки составляет около 96% от веса загружаемой металлической ших</w:t>
      </w:r>
      <w:r>
        <w:rPr>
          <w:color w:val="000000"/>
          <w:spacing w:val="20"/>
          <w:sz w:val="28"/>
        </w:rPr>
        <w:softHyphen/>
        <w:t>ты в печь.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center"/>
        <w:rPr>
          <w:b/>
          <w:color w:val="000000"/>
          <w:spacing w:val="20"/>
          <w:sz w:val="28"/>
        </w:rPr>
      </w:pPr>
      <w:r>
        <w:rPr>
          <w:b/>
          <w:spacing w:val="20"/>
          <w:sz w:val="28"/>
        </w:rPr>
        <w:t>8. Устройство и работа конверторов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 xml:space="preserve">Сущность конверторного способа получения стали заключается в том, что через жидкий чугун, залитый в конвертор, родувается воздух, кислород которого окисляет углерод и другие примеси. 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rPr>
          <w:spacing w:val="20"/>
          <w:sz w:val="28"/>
        </w:rPr>
      </w:pPr>
      <w:r>
        <w:rPr>
          <w:color w:val="000000"/>
          <w:spacing w:val="20"/>
          <w:sz w:val="28"/>
        </w:rPr>
        <w:t>Приведен общий, вид обычного конвертора грушевидной формы, сваренного из толстой листовой стали и футерованного внут</w:t>
      </w:r>
      <w:r>
        <w:rPr>
          <w:color w:val="000000"/>
          <w:spacing w:val="20"/>
          <w:sz w:val="28"/>
        </w:rPr>
        <w:softHyphen/>
        <w:t>ри огнеупорными материалами. Снаружи в средней части конверто</w:t>
      </w:r>
      <w:r>
        <w:rPr>
          <w:color w:val="000000"/>
          <w:spacing w:val="20"/>
          <w:sz w:val="28"/>
        </w:rPr>
        <w:softHyphen/>
        <w:t>ров имеются два цилиндрических выступа, называемых цапфами” которые служат для опоры и поворота конвертора. Одна из цапф де</w:t>
      </w:r>
      <w:r>
        <w:rPr>
          <w:color w:val="000000"/>
          <w:spacing w:val="20"/>
          <w:sz w:val="28"/>
        </w:rPr>
        <w:softHyphen/>
        <w:t xml:space="preserve">лается полой и соединяется с воздуховодом; от цапфы к днищу через трубу и воздушную коробку подводится воздух. В днище конвертора имеются отверстия — фурмы, через которые под давлением 2,0— 0,5 </w:t>
      </w:r>
      <w:r>
        <w:rPr>
          <w:i/>
          <w:color w:val="000000"/>
          <w:spacing w:val="20"/>
          <w:sz w:val="28"/>
          <w:lang w:val="en-US"/>
        </w:rPr>
        <w:t>am</w:t>
      </w:r>
      <w:r>
        <w:rPr>
          <w:i/>
          <w:color w:val="000000"/>
          <w:spacing w:val="20"/>
          <w:sz w:val="28"/>
        </w:rPr>
        <w:t xml:space="preserve"> 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rPr>
          <w:spacing w:val="20"/>
          <w:sz w:val="28"/>
        </w:rPr>
      </w:pPr>
      <w:r>
        <w:rPr>
          <w:color w:val="000000"/>
          <w:spacing w:val="20"/>
          <w:sz w:val="28"/>
        </w:rPr>
        <w:softHyphen/>
      </w:r>
      <w:r w:rsidR="00AB6271">
        <w:rPr>
          <w:color w:val="000000"/>
          <w:spacing w:val="20"/>
        </w:rPr>
        <w:pict>
          <v:shape id="_x0000_i1028" type="#_x0000_t75" style="width:438pt;height:344.25pt" fillcolor="window">
            <v:imagedata r:id="rId11" o:title="" gain="112993f"/>
          </v:shape>
        </w:pic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center"/>
        <w:rPr>
          <w:color w:val="000000"/>
          <w:spacing w:val="20"/>
          <w:sz w:val="28"/>
        </w:rPr>
      </w:pPr>
      <w:r>
        <w:rPr>
          <w:b/>
          <w:color w:val="000000"/>
          <w:spacing w:val="20"/>
          <w:sz w:val="28"/>
        </w:rPr>
        <w:t>Рисунок 2.  Конвертор:</w:t>
      </w:r>
      <w:r>
        <w:rPr>
          <w:color w:val="000000"/>
          <w:spacing w:val="20"/>
          <w:sz w:val="28"/>
        </w:rPr>
        <w:t xml:space="preserve"> 1-Механизм для поворота конвертора, 2-огнеупорная кладка,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center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3-шлак, 4-металл, 5- каналы для подачи воздуха..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firstLine="72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В конверторах применяют кислую и основную футеровки. Тепло,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379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необходимое для нагрева жидкой стали до высоких температур, в этих процессах получается за счет химических реакций окисления приме</w:t>
      </w:r>
      <w:r>
        <w:rPr>
          <w:color w:val="000000"/>
          <w:spacing w:val="20"/>
          <w:sz w:val="28"/>
        </w:rPr>
        <w:softHyphen/>
        <w:t>сей чугуна.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341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При этом примеси могут окисляться элементарным кислородом и кислородом закиси железа, которая растворяется в металле. При окис</w:t>
      </w:r>
      <w:r>
        <w:rPr>
          <w:color w:val="000000"/>
          <w:spacing w:val="20"/>
          <w:sz w:val="28"/>
        </w:rPr>
        <w:softHyphen/>
        <w:t>лении примесей кислородом выделяется значительное количество теп</w:t>
      </w:r>
      <w:r>
        <w:rPr>
          <w:color w:val="000000"/>
          <w:spacing w:val="20"/>
          <w:sz w:val="28"/>
        </w:rPr>
        <w:softHyphen/>
        <w:t>ла.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Примеси   окисляются   элементарным   кислородом   по  следующим</w:t>
      </w:r>
    </w:p>
    <w:p w:rsidR="00431B58" w:rsidRDefault="00431B58">
      <w:pPr>
        <w:pStyle w:val="10"/>
        <w:shd w:val="clear" w:color="auto" w:fill="FFFFFF"/>
        <w:spacing w:before="48"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реакциям: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  <w:lang w:val="en-US"/>
        </w:rPr>
        <w:t>Si</w:t>
      </w:r>
      <w:r>
        <w:rPr>
          <w:color w:val="000000"/>
          <w:spacing w:val="20"/>
          <w:sz w:val="28"/>
        </w:rPr>
        <w:t xml:space="preserve"> + О</w:t>
      </w:r>
      <w:r>
        <w:rPr>
          <w:color w:val="000000"/>
          <w:spacing w:val="20"/>
          <w:sz w:val="28"/>
          <w:vertAlign w:val="subscript"/>
        </w:rPr>
        <w:t>2</w:t>
      </w:r>
      <w:r>
        <w:rPr>
          <w:color w:val="000000"/>
          <w:spacing w:val="20"/>
          <w:sz w:val="28"/>
        </w:rPr>
        <w:t xml:space="preserve"> —&gt; </w:t>
      </w:r>
      <w:r>
        <w:rPr>
          <w:color w:val="000000"/>
          <w:spacing w:val="20"/>
          <w:sz w:val="28"/>
          <w:lang w:val="en-US"/>
        </w:rPr>
        <w:t>SiO</w:t>
      </w:r>
      <w:r>
        <w:rPr>
          <w:color w:val="000000"/>
          <w:spacing w:val="20"/>
          <w:sz w:val="28"/>
          <w:vertAlign w:val="subscript"/>
        </w:rPr>
        <w:t>2</w:t>
      </w:r>
      <w:r>
        <w:rPr>
          <w:color w:val="000000"/>
          <w:spacing w:val="20"/>
          <w:sz w:val="28"/>
        </w:rPr>
        <w:t xml:space="preserve"> •+ О;</w:t>
      </w:r>
    </w:p>
    <w:p w:rsidR="00431B58" w:rsidRDefault="00431B58">
      <w:pPr>
        <w:pStyle w:val="10"/>
        <w:shd w:val="clear" w:color="auto" w:fill="FFFFFF"/>
        <w:spacing w:line="360" w:lineRule="auto"/>
        <w:ind w:left="72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При окислении элементов наибольшее количество тепла выделяют кремний, фосфор и марганец. Эти элементы используются при продув</w:t>
      </w:r>
      <w:r>
        <w:rPr>
          <w:color w:val="000000"/>
          <w:spacing w:val="20"/>
          <w:sz w:val="28"/>
        </w:rPr>
        <w:softHyphen/>
        <w:t>ке чугуна как источник тепла (кремний в кислом, а фосфор в основном конверторе). Недостаточное количество тепла от реакций компенси</w:t>
      </w:r>
      <w:r>
        <w:rPr>
          <w:color w:val="000000"/>
          <w:spacing w:val="20"/>
          <w:sz w:val="28"/>
        </w:rPr>
        <w:softHyphen/>
        <w:t>руется температурой жидкого чугуна.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30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Для получения стали методом продувки применяют два сорта чугунов: марки Б1 и Б2 — для кислого и Т1 —для основного про</w:t>
      </w:r>
      <w:r>
        <w:rPr>
          <w:color w:val="000000"/>
          <w:spacing w:val="20"/>
          <w:sz w:val="28"/>
        </w:rPr>
        <w:softHyphen/>
        <w:t>цессов.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91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Чугун марки Б1 и Б2 содержит минимальное количество фосфо</w:t>
      </w:r>
      <w:r>
        <w:rPr>
          <w:color w:val="000000"/>
          <w:spacing w:val="20"/>
          <w:sz w:val="28"/>
        </w:rPr>
        <w:softHyphen/>
        <w:t>ра (0,07%) и серы (0,06%), чугун марки Т1 содержит фосфора 1,6—2,0%, а иногда до 2,5%.</w:t>
      </w:r>
    </w:p>
    <w:p w:rsidR="00431B58" w:rsidRDefault="00431B58">
      <w:pPr>
        <w:pStyle w:val="10"/>
        <w:shd w:val="clear" w:color="auto" w:fill="FFFFFF"/>
        <w:spacing w:before="10" w:line="360" w:lineRule="auto"/>
        <w:ind w:left="72" w:firstLine="495"/>
        <w:jc w:val="both"/>
        <w:rPr>
          <w:spacing w:val="20"/>
          <w:sz w:val="28"/>
        </w:rPr>
      </w:pPr>
      <w:r>
        <w:rPr>
          <w:b/>
          <w:spacing w:val="20"/>
          <w:sz w:val="28"/>
        </w:rPr>
        <w:t>9. Установка и работа электрических печей для выплавки стали.</w:t>
      </w:r>
    </w:p>
    <w:p w:rsidR="00431B58" w:rsidRDefault="00431B58">
      <w:pPr>
        <w:pStyle w:val="10"/>
        <w:shd w:val="clear" w:color="auto" w:fill="FFFFFF"/>
        <w:tabs>
          <w:tab w:val="left" w:pos="0"/>
        </w:tabs>
        <w:spacing w:line="360" w:lineRule="auto"/>
        <w:ind w:left="72" w:firstLine="495"/>
        <w:jc w:val="both"/>
        <w:rPr>
          <w:spacing w:val="20"/>
          <w:sz w:val="26"/>
        </w:rPr>
      </w:pPr>
      <w:r>
        <w:rPr>
          <w:color w:val="000000"/>
          <w:spacing w:val="20"/>
          <w:sz w:val="28"/>
        </w:rPr>
        <w:t xml:space="preserve">Дуговые электрические печи емкостью от 1,5 до 250 </w:t>
      </w:r>
      <w:r>
        <w:rPr>
          <w:i/>
          <w:color w:val="000000"/>
          <w:spacing w:val="20"/>
          <w:sz w:val="28"/>
        </w:rPr>
        <w:t xml:space="preserve">т </w:t>
      </w:r>
      <w:r>
        <w:rPr>
          <w:color w:val="000000"/>
          <w:spacing w:val="20"/>
          <w:sz w:val="28"/>
        </w:rPr>
        <w:t>построены у по принципу использования тепла от электрической дуги, образующейся между графитовыми или угольными электродами и металлической ванной, развивающими темпера</w:t>
      </w:r>
      <w:r>
        <w:rPr>
          <w:color w:val="000000"/>
          <w:spacing w:val="20"/>
          <w:sz w:val="28"/>
        </w:rPr>
        <w:softHyphen/>
        <w:t>туру до 3500°С и выше, Печь (рис. 3) состоит из цилиндрического кожуха со сферическим днищем Эти части изнут</w:t>
      </w:r>
      <w:r>
        <w:rPr>
          <w:color w:val="000000"/>
          <w:spacing w:val="20"/>
          <w:sz w:val="28"/>
        </w:rPr>
        <w:softHyphen/>
        <w:t>ри футеруются теплоизоляционной и огнеупорной кладкой так, что образу</w:t>
      </w:r>
      <w:r>
        <w:rPr>
          <w:color w:val="000000"/>
          <w:spacing w:val="20"/>
          <w:sz w:val="28"/>
        </w:rPr>
        <w:softHyphen/>
        <w:t xml:space="preserve">ется рабочее пространство печи. Свод печи делается съемным; он </w:t>
      </w:r>
      <w:r>
        <w:rPr>
          <w:color w:val="000000"/>
          <w:spacing w:val="20"/>
          <w:sz w:val="27"/>
        </w:rPr>
        <w:t>выкладыва</w:t>
      </w:r>
      <w:r>
        <w:rPr>
          <w:color w:val="000000"/>
          <w:spacing w:val="20"/>
          <w:sz w:val="27"/>
        </w:rPr>
        <w:softHyphen/>
        <w:t>ется из динасового или хромомагнезитового кирпича в железном каркасе-кольце.</w:t>
      </w:r>
    </w:p>
    <w:p w:rsidR="00431B58" w:rsidRDefault="00431B58">
      <w:pPr>
        <w:pStyle w:val="10"/>
        <w:shd w:val="clear" w:color="auto" w:fill="FFFFFF"/>
        <w:spacing w:before="5" w:line="360" w:lineRule="auto"/>
        <w:ind w:left="72" w:right="29" w:firstLine="495"/>
        <w:jc w:val="both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В последнее время для увеличения срока их службы на некоторых заводах применяют водоохлаждаемые своды в виде металлических конструкций с теплоизолирующей прослойкой из ог</w:t>
      </w:r>
      <w:r>
        <w:rPr>
          <w:color w:val="000000"/>
          <w:spacing w:val="20"/>
          <w:sz w:val="28"/>
        </w:rPr>
        <w:softHyphen/>
        <w:t>неупорных материалов. Печь имеет загрузочное окно и выпускное отверстие для выпуска металла. Загрузочное ок</w:t>
      </w:r>
      <w:r>
        <w:rPr>
          <w:color w:val="000000"/>
          <w:spacing w:val="20"/>
          <w:sz w:val="28"/>
        </w:rPr>
        <w:softHyphen/>
        <w:t>но закрывается футерованной дверкой которая   поднимается и опускается с помощью механизма. Печь установлена на два опорных сегмента на направляющих фун</w:t>
      </w:r>
      <w:r>
        <w:rPr>
          <w:color w:val="000000"/>
          <w:spacing w:val="20"/>
          <w:sz w:val="28"/>
        </w:rPr>
        <w:softHyphen/>
        <w:t>дамента для поддержания и наклона с помощью механизма как в сто</w:t>
      </w:r>
      <w:r>
        <w:rPr>
          <w:color w:val="000000"/>
          <w:spacing w:val="20"/>
          <w:sz w:val="28"/>
        </w:rPr>
        <w:softHyphen/>
        <w:t>рону выпуска металла, так и в сторону загрузочного окна. В своде печи устраивают три отверстия для электродов. Электроды закрепля</w:t>
      </w:r>
      <w:r>
        <w:rPr>
          <w:color w:val="000000"/>
          <w:spacing w:val="20"/>
          <w:sz w:val="28"/>
        </w:rPr>
        <w:softHyphen/>
        <w:t>ют в электрододержателях. Подъем и опускание электрододержателей с  электродами   в  процессе плавки  осуществляются  автоматической блокировкой. Для питания электрический ток подается от понижаю</w:t>
      </w:r>
      <w:r>
        <w:rPr>
          <w:color w:val="000000"/>
          <w:spacing w:val="20"/>
          <w:sz w:val="28"/>
        </w:rPr>
        <w:softHyphen/>
        <w:t>щего трансформатора по гибкому кабелю и медным шинам к электро</w:t>
      </w:r>
      <w:r>
        <w:rPr>
          <w:color w:val="000000"/>
          <w:spacing w:val="20"/>
          <w:sz w:val="28"/>
        </w:rPr>
        <w:softHyphen/>
        <w:t>дам.. Первична обмотка трансформатора питается током высокого на</w:t>
      </w:r>
      <w:r>
        <w:rPr>
          <w:color w:val="000000"/>
          <w:spacing w:val="20"/>
          <w:sz w:val="28"/>
        </w:rPr>
        <w:softHyphen/>
        <w:t>пряжения 6000—30000 в, который преобразуется в ток низкого на</w:t>
      </w:r>
      <w:r>
        <w:rPr>
          <w:color w:val="000000"/>
          <w:spacing w:val="20"/>
          <w:sz w:val="28"/>
        </w:rPr>
        <w:softHyphen/>
        <w:t xml:space="preserve">пряжения нескольких ступеней от 90 до 280 </w:t>
      </w:r>
      <w:r>
        <w:rPr>
          <w:i/>
          <w:color w:val="000000"/>
          <w:spacing w:val="20"/>
          <w:sz w:val="28"/>
        </w:rPr>
        <w:t xml:space="preserve">в. </w:t>
      </w:r>
      <w:r>
        <w:rPr>
          <w:color w:val="000000"/>
          <w:spacing w:val="20"/>
          <w:sz w:val="28"/>
        </w:rPr>
        <w:t>Мощность трансформа</w:t>
      </w:r>
      <w:r>
        <w:rPr>
          <w:color w:val="000000"/>
          <w:spacing w:val="20"/>
          <w:sz w:val="28"/>
        </w:rPr>
        <w:softHyphen/>
        <w:t>тора в основном определяется емкостью печи.</w:t>
      </w:r>
    </w:p>
    <w:p w:rsidR="00431B58" w:rsidRDefault="00AB6271">
      <w:pPr>
        <w:pStyle w:val="10"/>
        <w:shd w:val="clear" w:color="auto" w:fill="FFFFFF"/>
        <w:spacing w:before="5" w:line="360" w:lineRule="auto"/>
        <w:ind w:left="72" w:right="29" w:firstLine="495"/>
        <w:jc w:val="both"/>
        <w:rPr>
          <w:color w:val="000000"/>
          <w:spacing w:val="20"/>
          <w:sz w:val="28"/>
        </w:rPr>
      </w:pPr>
      <w:r>
        <w:rPr>
          <w:noProof/>
        </w:rPr>
        <w:pict>
          <v:shape id="_x0000_s1029" type="#_x0000_t75" style="position:absolute;left:0;text-align:left;margin-left:13.85pt;margin-top:117.1pt;width:185pt;height:180.1pt;z-index:251658752;mso-wrap-edited:f" wrapcoords="-87 0 -87 21527 21600 21527 21600 0 -87 0" o:allowincell="f" fillcolor="window">
            <v:imagedata r:id="rId12" o:title="" cropbottom="18422f" gain="6.25" blacklevel="-1966f"/>
            <w10:wrap side="right"/>
          </v:shape>
        </w:pict>
      </w:r>
      <w:r w:rsidR="00431B58">
        <w:rPr>
          <w:color w:val="000000"/>
          <w:spacing w:val="20"/>
          <w:sz w:val="28"/>
        </w:rPr>
        <w:t>В зависимости от емкости печи электроды применяют различных диаметров. Графитовые электроды по сравнению с угольными имеют более высокую прочность и меньшее сопротивление электрическому току. На основании практических данных установлено, что с увеличе</w:t>
      </w:r>
      <w:r w:rsidR="00431B58">
        <w:rPr>
          <w:color w:val="000000"/>
          <w:spacing w:val="20"/>
          <w:sz w:val="28"/>
        </w:rPr>
        <w:softHyphen/>
        <w:t>нием емкости печи расход электроэнергии уменьшается и составляет от 600 до</w:t>
      </w:r>
    </w:p>
    <w:tbl>
      <w:tblPr>
        <w:tblW w:w="0" w:type="auto"/>
        <w:tblInd w:w="39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83"/>
        <w:gridCol w:w="6237"/>
        <w:gridCol w:w="2411"/>
      </w:tblGrid>
      <w:tr w:rsidR="00431B58">
        <w:trPr>
          <w:cantSplit/>
          <w:trHeight w:val="3744"/>
        </w:trPr>
        <w:tc>
          <w:tcPr>
            <w:tcW w:w="3969" w:type="dxa"/>
          </w:tcPr>
          <w:p w:rsidR="00431B58" w:rsidRDefault="00AB6271">
            <w:pPr>
              <w:pStyle w:val="10"/>
              <w:shd w:val="clear" w:color="auto" w:fill="FFFFFF"/>
              <w:spacing w:line="360" w:lineRule="auto"/>
              <w:rPr>
                <w:b/>
                <w:color w:val="000000"/>
                <w:spacing w:val="20"/>
              </w:rPr>
            </w:pPr>
            <w:r>
              <w:rPr>
                <w:noProof/>
              </w:rPr>
              <w:pict>
                <v:shape id="_x0000_s1030" type="#_x0000_t75" style="position:absolute;margin-left:52.65pt;margin-top:-683.45pt;width:185pt;height:223pt;z-index:251657728;mso-wrap-edited:f" wrapcoords="-87 0 -87 21527 21600 21527 21600 0 -87 0" o:allowincell="f" fillcolor="window">
                  <v:imagedata r:id="rId12" o:title="" cropbottom="18422f" gain="6.25" blacklevel="-1966f"/>
                  <w10:wrap side="right"/>
                </v:shape>
              </w:pict>
            </w:r>
          </w:p>
        </w:tc>
        <w:tc>
          <w:tcPr>
            <w:tcW w:w="283" w:type="dxa"/>
          </w:tcPr>
          <w:p w:rsidR="00431B58" w:rsidRDefault="00431B58">
            <w:pPr>
              <w:pStyle w:val="10"/>
              <w:shd w:val="clear" w:color="auto" w:fill="FFFFFF"/>
              <w:spacing w:line="360" w:lineRule="auto"/>
              <w:rPr>
                <w:spacing w:val="20"/>
                <w:sz w:val="28"/>
              </w:rPr>
            </w:pPr>
          </w:p>
        </w:tc>
        <w:tc>
          <w:tcPr>
            <w:tcW w:w="6237" w:type="dxa"/>
          </w:tcPr>
          <w:p w:rsidR="00431B58" w:rsidRDefault="00431B58">
            <w:pPr>
              <w:pStyle w:val="10"/>
              <w:shd w:val="clear" w:color="auto" w:fill="FFFFFF"/>
              <w:spacing w:before="5" w:line="360" w:lineRule="auto"/>
              <w:ind w:right="29"/>
              <w:jc w:val="both"/>
              <w:rPr>
                <w:color w:val="000000"/>
                <w:spacing w:val="20"/>
                <w:sz w:val="28"/>
              </w:rPr>
            </w:pPr>
            <w:r>
              <w:rPr>
                <w:color w:val="000000"/>
                <w:spacing w:val="20"/>
                <w:sz w:val="28"/>
              </w:rPr>
              <w:t xml:space="preserve">1000 </w:t>
            </w:r>
            <w:r>
              <w:rPr>
                <w:i/>
                <w:color w:val="000000"/>
                <w:spacing w:val="20"/>
                <w:sz w:val="28"/>
              </w:rPr>
              <w:t xml:space="preserve">квт-ч </w:t>
            </w:r>
            <w:r>
              <w:rPr>
                <w:color w:val="000000"/>
                <w:spacing w:val="20"/>
                <w:sz w:val="28"/>
              </w:rPr>
              <w:t xml:space="preserve">на 1 </w:t>
            </w:r>
            <w:r>
              <w:rPr>
                <w:i/>
                <w:color w:val="000000"/>
                <w:spacing w:val="20"/>
                <w:sz w:val="28"/>
              </w:rPr>
              <w:t xml:space="preserve">т </w:t>
            </w:r>
            <w:r>
              <w:rPr>
                <w:color w:val="000000"/>
                <w:spacing w:val="20"/>
                <w:sz w:val="28"/>
              </w:rPr>
              <w:t xml:space="preserve">стали. Расход электродов зависит также от Л характера перерабатываемой шихты. При работе на твердой шихте на 1 </w:t>
            </w:r>
            <w:r>
              <w:rPr>
                <w:i/>
                <w:color w:val="000000"/>
                <w:spacing w:val="20"/>
                <w:sz w:val="28"/>
              </w:rPr>
              <w:t xml:space="preserve">т </w:t>
            </w:r>
            <w:r>
              <w:rPr>
                <w:color w:val="000000"/>
                <w:spacing w:val="20"/>
                <w:sz w:val="28"/>
              </w:rPr>
              <w:t xml:space="preserve">стали расходуется 12—18 </w:t>
            </w:r>
            <w:r>
              <w:rPr>
                <w:i/>
                <w:color w:val="000000"/>
                <w:spacing w:val="20"/>
                <w:sz w:val="28"/>
              </w:rPr>
              <w:t xml:space="preserve">кг </w:t>
            </w:r>
            <w:r>
              <w:rPr>
                <w:color w:val="000000"/>
                <w:spacing w:val="20"/>
                <w:sz w:val="28"/>
              </w:rPr>
              <w:t xml:space="preserve">угольных электродов и от 5 до 8 </w:t>
            </w:r>
            <w:r>
              <w:rPr>
                <w:i/>
                <w:color w:val="000000"/>
                <w:spacing w:val="20"/>
                <w:sz w:val="28"/>
              </w:rPr>
              <w:t xml:space="preserve">кг </w:t>
            </w:r>
            <w:r>
              <w:rPr>
                <w:color w:val="000000"/>
                <w:spacing w:val="20"/>
                <w:sz w:val="28"/>
              </w:rPr>
              <w:t xml:space="preserve"> графитовых; при работе на жидкой шихте расход их сокращается примерно в три  раза.</w:t>
            </w:r>
          </w:p>
          <w:p w:rsidR="00431B58" w:rsidRDefault="00431B58">
            <w:pPr>
              <w:pStyle w:val="10"/>
              <w:shd w:val="clear" w:color="auto" w:fill="FFFFFF"/>
              <w:spacing w:line="360" w:lineRule="auto"/>
              <w:rPr>
                <w:color w:val="000000"/>
                <w:spacing w:val="20"/>
                <w:sz w:val="28"/>
              </w:rPr>
            </w:pPr>
          </w:p>
        </w:tc>
        <w:tc>
          <w:tcPr>
            <w:tcW w:w="2411" w:type="dxa"/>
          </w:tcPr>
          <w:p w:rsidR="00431B58" w:rsidRDefault="00431B58">
            <w:pPr>
              <w:pStyle w:val="10"/>
              <w:shd w:val="clear" w:color="auto" w:fill="FFFFFF"/>
              <w:spacing w:line="360" w:lineRule="auto"/>
              <w:rPr>
                <w:color w:val="000000"/>
                <w:spacing w:val="20"/>
                <w:sz w:val="28"/>
              </w:rPr>
            </w:pPr>
          </w:p>
        </w:tc>
      </w:tr>
      <w:tr w:rsidR="00431B58">
        <w:trPr>
          <w:cantSplit/>
          <w:trHeight w:val="836"/>
        </w:trPr>
        <w:tc>
          <w:tcPr>
            <w:tcW w:w="3969" w:type="dxa"/>
          </w:tcPr>
          <w:p w:rsidR="00431B58" w:rsidRDefault="00431B58">
            <w:pPr>
              <w:pStyle w:val="10"/>
              <w:shd w:val="clear" w:color="auto" w:fill="FFFFFF"/>
              <w:spacing w:line="360" w:lineRule="auto"/>
              <w:rPr>
                <w:spacing w:val="20"/>
              </w:rPr>
            </w:pPr>
            <w:r>
              <w:rPr>
                <w:b/>
                <w:color w:val="000000"/>
                <w:spacing w:val="20"/>
              </w:rPr>
              <w:t>Рис.3  Электродуговая печь:</w:t>
            </w:r>
            <w:r>
              <w:rPr>
                <w:color w:val="000000"/>
                <w:spacing w:val="20"/>
              </w:rPr>
              <w:t xml:space="preserve"> 1- кожух, 2-днище, 3-под, 4-свод,   5-электроды</w:t>
            </w:r>
          </w:p>
        </w:tc>
        <w:tc>
          <w:tcPr>
            <w:tcW w:w="283" w:type="dxa"/>
          </w:tcPr>
          <w:p w:rsidR="00431B58" w:rsidRDefault="00431B58">
            <w:pPr>
              <w:pStyle w:val="10"/>
              <w:shd w:val="clear" w:color="auto" w:fill="FFFFFF"/>
              <w:spacing w:line="360" w:lineRule="auto"/>
              <w:rPr>
                <w:spacing w:val="20"/>
                <w:sz w:val="28"/>
              </w:rPr>
            </w:pPr>
          </w:p>
          <w:p w:rsidR="00431B58" w:rsidRDefault="00431B58">
            <w:pPr>
              <w:pStyle w:val="10"/>
              <w:shd w:val="clear" w:color="auto" w:fill="FFFFFF"/>
              <w:spacing w:line="360" w:lineRule="auto"/>
              <w:rPr>
                <w:spacing w:val="20"/>
                <w:sz w:val="28"/>
              </w:rPr>
            </w:pPr>
          </w:p>
        </w:tc>
        <w:tc>
          <w:tcPr>
            <w:tcW w:w="6237" w:type="dxa"/>
          </w:tcPr>
          <w:p w:rsidR="00431B58" w:rsidRDefault="00431B58">
            <w:pPr>
              <w:pStyle w:val="10"/>
              <w:shd w:val="clear" w:color="auto" w:fill="FFFFFF"/>
              <w:spacing w:line="360" w:lineRule="auto"/>
              <w:rPr>
                <w:spacing w:val="20"/>
                <w:sz w:val="28"/>
              </w:rPr>
            </w:pPr>
            <w:r>
              <w:rPr>
                <w:color w:val="000000"/>
                <w:spacing w:val="20"/>
                <w:sz w:val="28"/>
              </w:rPr>
              <w:t xml:space="preserve">     Длительность процесса плавки увеличивается с повышением ем</w:t>
            </w:r>
            <w:r>
              <w:rPr>
                <w:color w:val="000000"/>
                <w:spacing w:val="20"/>
                <w:sz w:val="28"/>
              </w:rPr>
              <w:softHyphen/>
              <w:t xml:space="preserve">кости печи и составляет при переработке жидкой шихты 1,5—4 </w:t>
            </w:r>
            <w:r>
              <w:rPr>
                <w:i/>
                <w:color w:val="000000"/>
                <w:spacing w:val="20"/>
                <w:sz w:val="28"/>
              </w:rPr>
              <w:t xml:space="preserve">ч </w:t>
            </w:r>
            <w:r>
              <w:rPr>
                <w:color w:val="000000"/>
                <w:spacing w:val="20"/>
                <w:sz w:val="28"/>
              </w:rPr>
              <w:t xml:space="preserve">и 4—8 </w:t>
            </w:r>
            <w:r>
              <w:rPr>
                <w:i/>
                <w:color w:val="000000"/>
                <w:spacing w:val="20"/>
                <w:sz w:val="28"/>
              </w:rPr>
              <w:t>ч</w:t>
            </w:r>
          </w:p>
        </w:tc>
        <w:tc>
          <w:tcPr>
            <w:tcW w:w="2411" w:type="dxa"/>
          </w:tcPr>
          <w:p w:rsidR="00431B58" w:rsidRDefault="00431B58">
            <w:pPr>
              <w:pStyle w:val="10"/>
              <w:shd w:val="clear" w:color="auto" w:fill="FFFFFF"/>
              <w:spacing w:line="360" w:lineRule="auto"/>
              <w:rPr>
                <w:color w:val="000000"/>
                <w:spacing w:val="20"/>
                <w:sz w:val="28"/>
              </w:rPr>
            </w:pPr>
          </w:p>
        </w:tc>
      </w:tr>
    </w:tbl>
    <w:p w:rsidR="00431B58" w:rsidRDefault="00431B58">
      <w:pPr>
        <w:pStyle w:val="10"/>
        <w:shd w:val="clear" w:color="auto" w:fill="FFFFFF"/>
        <w:spacing w:line="360" w:lineRule="auto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— твердой  шихты.</w:t>
      </w:r>
    </w:p>
    <w:p w:rsidR="00431B58" w:rsidRDefault="00431B58">
      <w:pPr>
        <w:pStyle w:val="10"/>
        <w:shd w:val="clear" w:color="auto" w:fill="FFFFFF"/>
        <w:spacing w:line="360" w:lineRule="auto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                Угар металла составляет 1—3% при работе на жидкой шихте и 5—8%  на твердой.</w:t>
      </w:r>
    </w:p>
    <w:p w:rsidR="00431B58" w:rsidRDefault="00431B58">
      <w:pPr>
        <w:pStyle w:val="10"/>
        <w:shd w:val="clear" w:color="auto" w:fill="FFFFFF"/>
        <w:spacing w:line="360" w:lineRule="auto"/>
        <w:ind w:right="24"/>
        <w:jc w:val="both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 xml:space="preserve">   Число плавок в сутки достигает 3—4 при твердой и 6—8 при жидкой</w:t>
      </w:r>
      <w:r>
        <w:rPr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>шихте.</w:t>
      </w:r>
    </w:p>
    <w:p w:rsidR="00431B58" w:rsidRDefault="00431B58">
      <w:pPr>
        <w:pStyle w:val="10"/>
        <w:shd w:val="clear" w:color="auto" w:fill="FFFFFF"/>
        <w:spacing w:line="360" w:lineRule="auto"/>
        <w:ind w:right="24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Электрические дуговые печи емкостью свыше 10 </w:t>
      </w:r>
      <w:r>
        <w:rPr>
          <w:color w:val="000000"/>
          <w:spacing w:val="20"/>
          <w:sz w:val="28"/>
          <w:lang w:val="en-US"/>
        </w:rPr>
        <w:t>m</w:t>
      </w:r>
      <w:r>
        <w:rPr>
          <w:color w:val="000000"/>
          <w:spacing w:val="20"/>
          <w:sz w:val="28"/>
        </w:rPr>
        <w:t xml:space="preserve"> обычно используют на металлургических заводах, а  печи  с  меньшей емкостью — в сталелитейных цехах для получения фасонных стальных отливок.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9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        Составляющими   шихты  при плавке стали в электрических печах</w:t>
      </w:r>
      <w:r>
        <w:rPr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>являются стальной лом, чугун, железная руда, флюсы, раскислители</w:t>
      </w:r>
      <w:r>
        <w:rPr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>и ферросплавы, которые используют   для   введения легирующих добавок в сталь.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 xml:space="preserve"> Плавку стали ведут основным и кислым процессами. Для плавки стали основным процессом под и стены печи футеруют основными ма</w:t>
      </w:r>
      <w:r>
        <w:rPr>
          <w:color w:val="000000"/>
          <w:spacing w:val="20"/>
          <w:sz w:val="28"/>
        </w:rPr>
        <w:softHyphen/>
        <w:t>териалами (магнезитовым кирпичом), а для плавки кислым процес</w:t>
      </w:r>
      <w:r>
        <w:rPr>
          <w:color w:val="000000"/>
          <w:spacing w:val="20"/>
          <w:sz w:val="28"/>
        </w:rPr>
        <w:softHyphen/>
        <w:t>сом — кислыми материалами (динасовым кирпичом).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b/>
          <w:color w:val="000000"/>
          <w:spacing w:val="20"/>
          <w:sz w:val="28"/>
        </w:rPr>
      </w:pPr>
      <w:r>
        <w:rPr>
          <w:b/>
          <w:color w:val="000000"/>
          <w:spacing w:val="20"/>
          <w:sz w:val="28"/>
        </w:rPr>
        <w:t>10. Технология выплавки стали в  Мартеновской сети.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i/>
          <w:color w:val="000000"/>
          <w:spacing w:val="20"/>
          <w:sz w:val="28"/>
        </w:rPr>
      </w:pPr>
      <w:r>
        <w:rPr>
          <w:i/>
          <w:color w:val="000000"/>
          <w:spacing w:val="20"/>
          <w:sz w:val="28"/>
        </w:rPr>
        <w:t>Плавка стали в основных мартеновских печах рудным процессом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Плавку стали в мартеновских печах ведут рудным процессом на таких металлургических заводах, которые в своем составе имеют до</w:t>
      </w:r>
      <w:r>
        <w:rPr>
          <w:color w:val="000000"/>
          <w:spacing w:val="20"/>
          <w:sz w:val="28"/>
        </w:rPr>
        <w:softHyphen/>
        <w:t>менные печи, но не имеют прокатно-кузнечного производства.</w:t>
      </w:r>
    </w:p>
    <w:p w:rsidR="00431B58" w:rsidRDefault="00431B58">
      <w:pPr>
        <w:pStyle w:val="10"/>
        <w:shd w:val="clear" w:color="auto" w:fill="FFFFFF"/>
        <w:spacing w:before="5" w:line="360" w:lineRule="auto"/>
        <w:ind w:left="72" w:right="34" w:firstLine="495"/>
        <w:jc w:val="both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При рудном процессе на сталь перерабатывают жидкий чугун, по</w:t>
      </w:r>
      <w:r>
        <w:rPr>
          <w:color w:val="000000"/>
          <w:spacing w:val="20"/>
          <w:sz w:val="28"/>
        </w:rPr>
        <w:softHyphen/>
        <w:t>лучаемый в доменных печах. Для ускорения окисления примесей чугу</w:t>
      </w:r>
      <w:r>
        <w:rPr>
          <w:color w:val="000000"/>
          <w:spacing w:val="20"/>
          <w:sz w:val="28"/>
        </w:rPr>
        <w:softHyphen/>
        <w:t xml:space="preserve">на в завалку добавляют чистую железную руду в </w:t>
      </w:r>
    </w:p>
    <w:p w:rsidR="00431B58" w:rsidRDefault="00431B58">
      <w:pPr>
        <w:pStyle w:val="10"/>
        <w:shd w:val="clear" w:color="auto" w:fill="FFFFFF"/>
        <w:spacing w:before="5" w:line="360" w:lineRule="auto"/>
        <w:ind w:left="72" w:right="34" w:firstLine="495"/>
        <w:jc w:val="both"/>
        <w:rPr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before="5" w:line="360" w:lineRule="auto"/>
        <w:ind w:left="72" w:right="34" w:firstLine="495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образующихся окислов загружают известняк. Рудный процесс плавки стали отличается от скраппроцесса тем, что не требуется затрат тепла и времени на расплавление металла и процессы окисления.</w:t>
      </w:r>
    </w:p>
    <w:p w:rsidR="00431B58" w:rsidRDefault="00431B58">
      <w:pPr>
        <w:pStyle w:val="10"/>
        <w:shd w:val="clear" w:color="auto" w:fill="FFFFFF"/>
        <w:spacing w:line="360" w:lineRule="auto"/>
        <w:ind w:left="72" w:right="10" w:firstLine="495"/>
        <w:jc w:val="both"/>
        <w:rPr>
          <w:b/>
          <w:spacing w:val="20"/>
          <w:sz w:val="28"/>
        </w:rPr>
      </w:pPr>
      <w:r>
        <w:rPr>
          <w:b/>
          <w:spacing w:val="20"/>
          <w:sz w:val="28"/>
        </w:rPr>
        <w:t>11. Технологии выплавки стали в конверторе.</w:t>
      </w:r>
    </w:p>
    <w:p w:rsidR="00431B58" w:rsidRDefault="00431B58">
      <w:pPr>
        <w:pStyle w:val="10"/>
        <w:shd w:val="clear" w:color="auto" w:fill="FFFFFF"/>
        <w:spacing w:line="360" w:lineRule="auto"/>
        <w:ind w:left="91" w:firstLine="437"/>
        <w:jc w:val="both"/>
        <w:rPr>
          <w:i/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Для заливки жидкого чугуна конвертор поворачивают из верти</w:t>
      </w:r>
      <w:r>
        <w:rPr>
          <w:color w:val="000000"/>
          <w:spacing w:val="20"/>
          <w:sz w:val="28"/>
        </w:rPr>
        <w:softHyphen/>
        <w:t>кального положения в горизонтальное. После заливки чугуна пуска</w:t>
      </w:r>
      <w:r>
        <w:rPr>
          <w:color w:val="000000"/>
          <w:spacing w:val="20"/>
          <w:sz w:val="28"/>
        </w:rPr>
        <w:softHyphen/>
        <w:t>ют дутье и конвертор поворачивают днищем вниз. Слой металла со</w:t>
      </w:r>
      <w:r>
        <w:rPr>
          <w:color w:val="000000"/>
          <w:spacing w:val="20"/>
          <w:sz w:val="28"/>
        </w:rPr>
        <w:softHyphen/>
        <w:t>ставляет от 1/5 до 1/3 высоты цилиндрической части конвертора. Ем</w:t>
      </w:r>
      <w:r>
        <w:rPr>
          <w:color w:val="000000"/>
          <w:spacing w:val="20"/>
          <w:sz w:val="28"/>
        </w:rPr>
        <w:softHyphen/>
        <w:t xml:space="preserve">кость современных конверторов, работающих на воздушном дутье” достигает до 40 </w:t>
      </w:r>
      <w:r>
        <w:rPr>
          <w:i/>
          <w:color w:val="000000"/>
          <w:spacing w:val="20"/>
          <w:sz w:val="28"/>
        </w:rPr>
        <w:t>т.</w:t>
      </w:r>
    </w:p>
    <w:p w:rsidR="00431B58" w:rsidRDefault="00431B58">
      <w:pPr>
        <w:pStyle w:val="10"/>
        <w:shd w:val="clear" w:color="auto" w:fill="FFFFFF"/>
        <w:spacing w:line="360" w:lineRule="auto"/>
        <w:ind w:left="562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В конверторах применяют кислую и основную футеровки. Тепло,</w:t>
      </w:r>
      <w:r>
        <w:rPr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>необходимое для нагрева жидкой стали до высоких температур, в этих процессах получается за счет химических реакций окисления приме</w:t>
      </w:r>
      <w:r>
        <w:rPr>
          <w:color w:val="000000"/>
          <w:spacing w:val="20"/>
          <w:sz w:val="28"/>
        </w:rPr>
        <w:softHyphen/>
        <w:t>сей чугуна.</w:t>
      </w:r>
    </w:p>
    <w:p w:rsidR="00431B58" w:rsidRDefault="00431B58">
      <w:pPr>
        <w:pStyle w:val="10"/>
        <w:shd w:val="clear" w:color="auto" w:fill="FFFFFF"/>
        <w:spacing w:line="360" w:lineRule="auto"/>
        <w:ind w:left="125" w:right="341" w:firstLine="437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При этом примеси могут окисляться элементарным кислородом и кислородом закиси железа, которая растворяется в металле. При окис</w:t>
      </w:r>
      <w:r>
        <w:rPr>
          <w:color w:val="000000"/>
          <w:spacing w:val="20"/>
          <w:sz w:val="28"/>
        </w:rPr>
        <w:softHyphen/>
        <w:t>лении примесей кислородом выделяется значительное количество теп</w:t>
      </w:r>
      <w:r>
        <w:rPr>
          <w:color w:val="000000"/>
          <w:spacing w:val="20"/>
          <w:sz w:val="28"/>
        </w:rPr>
        <w:softHyphen/>
        <w:t>ла.</w:t>
      </w:r>
    </w:p>
    <w:p w:rsidR="00431B58" w:rsidRDefault="00431B58">
      <w:pPr>
        <w:pStyle w:val="10"/>
        <w:shd w:val="clear" w:color="auto" w:fill="FFFFFF"/>
        <w:spacing w:before="178" w:line="360" w:lineRule="auto"/>
        <w:ind w:left="331" w:right="130" w:firstLine="418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При окислении элементов наибольшее количество тепла выделяют кремний, фосфор и марганец. Эти элементы используются при продув</w:t>
      </w:r>
      <w:r>
        <w:rPr>
          <w:color w:val="000000"/>
          <w:spacing w:val="20"/>
          <w:sz w:val="28"/>
        </w:rPr>
        <w:softHyphen/>
        <w:t>ке чугуна как источник тепла (кремний в кислом, а фосфор в основном конверторе). Недостаточное количество тепла от реакций компенси</w:t>
      </w:r>
      <w:r>
        <w:rPr>
          <w:color w:val="000000"/>
          <w:spacing w:val="20"/>
          <w:sz w:val="28"/>
        </w:rPr>
        <w:softHyphen/>
        <w:t>руется температурой жидкого чугуна.</w:t>
      </w:r>
    </w:p>
    <w:p w:rsidR="00431B58" w:rsidRDefault="00431B58">
      <w:pPr>
        <w:pStyle w:val="10"/>
        <w:shd w:val="clear" w:color="auto" w:fill="FFFFFF"/>
        <w:spacing w:line="360" w:lineRule="auto"/>
        <w:ind w:left="374" w:right="130" w:firstLine="422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Для получения стали методом продувки применяют два сорта чугунов: марки Б1 и Б2 — для кислого и Т1 —для основного про</w:t>
      </w:r>
      <w:r>
        <w:rPr>
          <w:color w:val="000000"/>
          <w:spacing w:val="20"/>
          <w:sz w:val="28"/>
        </w:rPr>
        <w:softHyphen/>
        <w:t>цессов.</w:t>
      </w:r>
    </w:p>
    <w:p w:rsidR="00431B58" w:rsidRDefault="00431B58">
      <w:pPr>
        <w:pStyle w:val="10"/>
        <w:shd w:val="clear" w:color="auto" w:fill="FFFFFF"/>
        <w:spacing w:line="360" w:lineRule="auto"/>
        <w:ind w:left="398" w:right="91" w:firstLine="446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Чугун марки Б1 и Б2 содержит минимальное количество фосфо</w:t>
      </w:r>
      <w:r>
        <w:rPr>
          <w:color w:val="000000"/>
          <w:spacing w:val="20"/>
          <w:sz w:val="28"/>
        </w:rPr>
        <w:softHyphen/>
        <w:t>ра (0,07%) и серы (0,06%), чугун марки Т1 содержит фосфора 1,6—2,0%, а иногда до 2,5%.</w:t>
      </w:r>
    </w:p>
    <w:p w:rsidR="00431B58" w:rsidRDefault="00431B58">
      <w:pPr>
        <w:pStyle w:val="10"/>
        <w:shd w:val="clear" w:color="auto" w:fill="FFFFFF"/>
        <w:spacing w:line="360" w:lineRule="auto"/>
        <w:ind w:left="408" w:right="72" w:firstLine="422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В последнее время для продувки чугуна вместо воздуха применяют технический кислород, который позволяет повысить скорость плавки, выход годной стали за счет увеличения добавки твердой шихты и уменьшения химических примесей в чугуне, подвергающихся окис</w:t>
      </w:r>
      <w:r>
        <w:rPr>
          <w:color w:val="000000"/>
          <w:spacing w:val="20"/>
          <w:sz w:val="28"/>
        </w:rPr>
        <w:softHyphen/>
        <w:t>лению.</w:t>
      </w:r>
    </w:p>
    <w:p w:rsidR="00431B58" w:rsidRDefault="00431B58">
      <w:pPr>
        <w:pStyle w:val="10"/>
        <w:shd w:val="clear" w:color="auto" w:fill="FFFFFF"/>
        <w:spacing w:line="360" w:lineRule="auto"/>
        <w:ind w:firstLine="528"/>
        <w:jc w:val="both"/>
        <w:rPr>
          <w:b/>
          <w:spacing w:val="20"/>
          <w:sz w:val="28"/>
        </w:rPr>
      </w:pPr>
      <w:r>
        <w:rPr>
          <w:color w:val="000000"/>
          <w:spacing w:val="20"/>
          <w:sz w:val="28"/>
        </w:rPr>
        <w:t>Конвертор, работающий на кислородном дутье, по конструкции отличается от обычных тем, что имеет сплошное днище и кислороде него во время процесса плавки подается сверху, так как подача кис</w:t>
      </w:r>
      <w:r>
        <w:rPr>
          <w:color w:val="000000"/>
          <w:spacing w:val="20"/>
          <w:sz w:val="28"/>
        </w:rPr>
        <w:softHyphen/>
        <w:t>лорода через донные фурмы приводит к быстрому их разрушению.</w:t>
      </w:r>
    </w:p>
    <w:p w:rsidR="00431B58" w:rsidRDefault="00431B58">
      <w:pPr>
        <w:pStyle w:val="10"/>
        <w:shd w:val="clear" w:color="auto" w:fill="FFFFFF"/>
        <w:spacing w:line="360" w:lineRule="auto"/>
        <w:ind w:firstLine="528"/>
        <w:jc w:val="both"/>
        <w:rPr>
          <w:b/>
          <w:spacing w:val="20"/>
          <w:sz w:val="28"/>
        </w:rPr>
      </w:pPr>
      <w:r>
        <w:rPr>
          <w:b/>
          <w:spacing w:val="20"/>
          <w:sz w:val="28"/>
        </w:rPr>
        <w:t>12. Технологии выплавки стали в Электрической печи</w:t>
      </w:r>
    </w:p>
    <w:p w:rsidR="00431B58" w:rsidRDefault="00431B58">
      <w:pPr>
        <w:pStyle w:val="10"/>
        <w:shd w:val="clear" w:color="auto" w:fill="FFFFFF"/>
        <w:spacing w:line="360" w:lineRule="auto"/>
        <w:ind w:firstLine="528"/>
        <w:jc w:val="both"/>
        <w:rPr>
          <w:spacing w:val="20"/>
          <w:sz w:val="28"/>
        </w:rPr>
      </w:pPr>
      <w:r>
        <w:rPr>
          <w:i/>
          <w:color w:val="000000"/>
          <w:spacing w:val="20"/>
          <w:sz w:val="28"/>
        </w:rPr>
        <w:t>Основной процесс плавки стали</w:t>
      </w:r>
    </w:p>
    <w:p w:rsidR="00431B58" w:rsidRDefault="00431B58">
      <w:pPr>
        <w:pStyle w:val="10"/>
        <w:shd w:val="clear" w:color="auto" w:fill="FFFFFF"/>
        <w:spacing w:before="110" w:line="360" w:lineRule="auto"/>
        <w:ind w:left="197" w:hanging="197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Плавку стали основным процессом ведут с полным и частичным</w:t>
      </w:r>
    </w:p>
    <w:p w:rsidR="00431B58" w:rsidRDefault="00431B58">
      <w:pPr>
        <w:pStyle w:val="10"/>
        <w:shd w:val="clear" w:color="auto" w:fill="FFFFFF"/>
        <w:spacing w:before="24" w:line="360" w:lineRule="auto"/>
        <w:ind w:left="379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окислением и без окисления примесей.</w:t>
      </w:r>
    </w:p>
    <w:p w:rsidR="00431B58" w:rsidRDefault="00431B58">
      <w:pPr>
        <w:pStyle w:val="10"/>
        <w:shd w:val="clear" w:color="auto" w:fill="FFFFFF"/>
        <w:spacing w:line="360" w:lineRule="auto"/>
        <w:ind w:left="77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     Плавку    с     полным    окислением     примесей  проводят в тех случаях, когда необходимо переработать шихтовые материалы с повышенным содержанием фосфора и серы и получить сталь </w:t>
      </w:r>
      <w:r>
        <w:rPr>
          <w:i/>
          <w:color w:val="000000"/>
          <w:spacing w:val="20"/>
          <w:sz w:val="28"/>
        </w:rPr>
        <w:t xml:space="preserve"> </w:t>
      </w:r>
      <w:r>
        <w:rPr>
          <w:color w:val="000000"/>
          <w:spacing w:val="20"/>
          <w:sz w:val="28"/>
        </w:rPr>
        <w:t>с минимальным количеством этих элементов. После расплавления шихты в печь добавляют руду. Окислы железа</w:t>
      </w:r>
    </w:p>
    <w:p w:rsidR="00431B58" w:rsidRDefault="00431B58">
      <w:pPr>
        <w:pStyle w:val="10"/>
        <w:shd w:val="clear" w:color="auto" w:fill="FFFFFF"/>
        <w:spacing w:line="360" w:lineRule="auto"/>
        <w:ind w:left="302" w:right="24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руды окисляют имеющиеся в металле примеси </w:t>
      </w:r>
      <w:r>
        <w:rPr>
          <w:color w:val="000000"/>
          <w:spacing w:val="20"/>
          <w:sz w:val="28"/>
          <w:lang w:val="en-US"/>
        </w:rPr>
        <w:t>Si</w:t>
      </w:r>
      <w:r>
        <w:rPr>
          <w:color w:val="000000"/>
          <w:spacing w:val="20"/>
          <w:sz w:val="28"/>
        </w:rPr>
        <w:t xml:space="preserve">, </w:t>
      </w:r>
      <w:r>
        <w:rPr>
          <w:color w:val="000000"/>
          <w:spacing w:val="20"/>
          <w:sz w:val="28"/>
          <w:lang w:val="en-US"/>
        </w:rPr>
        <w:t>Mn</w:t>
      </w:r>
      <w:r>
        <w:rPr>
          <w:color w:val="000000"/>
          <w:spacing w:val="20"/>
          <w:sz w:val="28"/>
        </w:rPr>
        <w:t>,.</w:t>
      </w:r>
      <w:r>
        <w:rPr>
          <w:color w:val="000000"/>
          <w:spacing w:val="20"/>
          <w:sz w:val="28"/>
          <w:lang w:val="en-US"/>
        </w:rPr>
        <w:t>P</w:t>
      </w:r>
      <w:r>
        <w:rPr>
          <w:color w:val="000000"/>
          <w:spacing w:val="20"/>
          <w:sz w:val="28"/>
        </w:rPr>
        <w:t xml:space="preserve"> и С, в результа те чего образуется железистый шлак с содержанием (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>)</w:t>
      </w:r>
      <w:r>
        <w:rPr>
          <w:color w:val="000000"/>
          <w:spacing w:val="20"/>
          <w:sz w:val="28"/>
          <w:lang w:val="en-US"/>
        </w:rPr>
        <w:t>s</w:t>
      </w:r>
      <w:r>
        <w:rPr>
          <w:color w:val="000000"/>
          <w:spacing w:val="20"/>
          <w:sz w:val="28"/>
        </w:rPr>
        <w:t xml:space="preserve"> -</w:t>
      </w:r>
      <w:r>
        <w:rPr>
          <w:color w:val="000000"/>
          <w:spacing w:val="20"/>
          <w:sz w:val="28"/>
          <w:lang w:val="en-US"/>
        </w:rPr>
        <w:t>P</w:t>
      </w:r>
      <w:r>
        <w:rPr>
          <w:color w:val="000000"/>
          <w:spacing w:val="20"/>
          <w:sz w:val="28"/>
          <w:vertAlign w:val="subscript"/>
        </w:rPr>
        <w:t>2</w:t>
      </w:r>
      <w:r>
        <w:rPr>
          <w:color w:val="000000"/>
          <w:spacing w:val="20"/>
          <w:sz w:val="28"/>
        </w:rPr>
        <w:t>0</w:t>
      </w:r>
      <w:r>
        <w:rPr>
          <w:color w:val="000000"/>
          <w:spacing w:val="20"/>
          <w:sz w:val="28"/>
          <w:vertAlign w:val="subscript"/>
        </w:rPr>
        <w:t>6</w:t>
      </w:r>
      <w:r>
        <w:rPr>
          <w:color w:val="000000"/>
          <w:spacing w:val="20"/>
          <w:sz w:val="28"/>
        </w:rPr>
        <w:t>, способствующий удалению фосфора из металла. Для образования более прочного соединения ангидрида фосфора в шлак добавляют све</w:t>
      </w:r>
      <w:r>
        <w:rPr>
          <w:color w:val="000000"/>
          <w:spacing w:val="20"/>
          <w:sz w:val="28"/>
        </w:rPr>
        <w:softHyphen/>
        <w:t>жеобожженную известь для получения фосфорно-кальциевой соли в составе шлака по реакции:</w:t>
      </w:r>
    </w:p>
    <w:p w:rsidR="00431B58" w:rsidRDefault="00431B58">
      <w:pPr>
        <w:pStyle w:val="10"/>
        <w:shd w:val="clear" w:color="auto" w:fill="FFFFFF"/>
        <w:tabs>
          <w:tab w:val="left" w:pos="1805"/>
        </w:tabs>
        <w:spacing w:before="139" w:line="360" w:lineRule="auto"/>
        <w:ind w:left="221"/>
        <w:jc w:val="both"/>
        <w:rPr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(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>)</w:t>
      </w:r>
      <w:r>
        <w:rPr>
          <w:color w:val="000000"/>
          <w:spacing w:val="20"/>
          <w:sz w:val="28"/>
          <w:vertAlign w:val="subscript"/>
        </w:rPr>
        <w:t>3</w:t>
      </w:r>
      <w:r>
        <w:rPr>
          <w:color w:val="000000"/>
          <w:spacing w:val="20"/>
          <w:sz w:val="28"/>
        </w:rPr>
        <w:t xml:space="preserve"> • Р</w:t>
      </w:r>
      <w:r>
        <w:rPr>
          <w:color w:val="000000"/>
          <w:spacing w:val="20"/>
          <w:sz w:val="28"/>
          <w:vertAlign w:val="subscript"/>
        </w:rPr>
        <w:t>2</w:t>
      </w:r>
      <w:r>
        <w:rPr>
          <w:color w:val="000000"/>
          <w:spacing w:val="20"/>
          <w:sz w:val="28"/>
        </w:rPr>
        <w:t>0</w:t>
      </w:r>
      <w:r>
        <w:rPr>
          <w:color w:val="000000"/>
          <w:spacing w:val="20"/>
          <w:sz w:val="28"/>
          <w:vertAlign w:val="subscript"/>
        </w:rPr>
        <w:t>б</w:t>
      </w:r>
      <w:r>
        <w:rPr>
          <w:color w:val="000000"/>
          <w:spacing w:val="20"/>
          <w:sz w:val="28"/>
        </w:rPr>
        <w:t xml:space="preserve"> + 4СаО -* (СаО)</w:t>
      </w:r>
      <w:r>
        <w:rPr>
          <w:color w:val="000000"/>
          <w:spacing w:val="20"/>
          <w:sz w:val="28"/>
          <w:vertAlign w:val="subscript"/>
        </w:rPr>
        <w:t>4</w:t>
      </w:r>
      <w:r>
        <w:rPr>
          <w:color w:val="000000"/>
          <w:spacing w:val="20"/>
          <w:sz w:val="28"/>
        </w:rPr>
        <w:t xml:space="preserve">  . Р</w:t>
      </w:r>
      <w:r>
        <w:rPr>
          <w:color w:val="000000"/>
          <w:spacing w:val="20"/>
          <w:sz w:val="28"/>
          <w:vertAlign w:val="subscript"/>
        </w:rPr>
        <w:t>2</w:t>
      </w:r>
      <w:r>
        <w:rPr>
          <w:color w:val="000000"/>
          <w:spacing w:val="20"/>
          <w:sz w:val="28"/>
        </w:rPr>
        <w:t>О</w:t>
      </w:r>
      <w:r>
        <w:rPr>
          <w:color w:val="000000"/>
          <w:spacing w:val="20"/>
          <w:sz w:val="28"/>
          <w:vertAlign w:val="subscript"/>
        </w:rPr>
        <w:t>5</w:t>
      </w:r>
      <w:r>
        <w:rPr>
          <w:color w:val="000000"/>
          <w:spacing w:val="20"/>
          <w:sz w:val="28"/>
        </w:rPr>
        <w:t xml:space="preserve"> + 3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 xml:space="preserve"> + О. </w:t>
      </w:r>
    </w:p>
    <w:p w:rsidR="00431B58" w:rsidRDefault="00431B58">
      <w:pPr>
        <w:pStyle w:val="10"/>
        <w:shd w:val="clear" w:color="auto" w:fill="FFFFFF"/>
        <w:tabs>
          <w:tab w:val="left" w:pos="1805"/>
        </w:tabs>
        <w:spacing w:before="139" w:line="360" w:lineRule="auto"/>
        <w:ind w:left="221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>Эта реакция протекает успешно, так как металл не нагрет до вы-</w:t>
      </w:r>
      <w:r>
        <w:rPr>
          <w:color w:val="000000"/>
          <w:spacing w:val="20"/>
          <w:sz w:val="28"/>
          <w:lang w:val="en-US"/>
        </w:rPr>
        <w:t>I</w:t>
      </w:r>
      <w:r>
        <w:rPr>
          <w:color w:val="000000"/>
          <w:spacing w:val="20"/>
          <w:sz w:val="28"/>
        </w:rPr>
        <w:t xml:space="preserve"> сокой температуры. В этот период обычно наблюдается кипение ванны </w:t>
      </w:r>
      <w:r>
        <w:rPr>
          <w:color w:val="000000"/>
          <w:spacing w:val="20"/>
          <w:sz w:val="28"/>
          <w:lang w:val="en-US"/>
        </w:rPr>
        <w:t>f</w:t>
      </w:r>
      <w:r>
        <w:rPr>
          <w:color w:val="000000"/>
          <w:spacing w:val="20"/>
          <w:sz w:val="28"/>
        </w:rPr>
        <w:t xml:space="preserve"> за счет частичного окисления углерода и образования газа. Полученный шлак с наличием фосфора сливают.</w:t>
      </w:r>
    </w:p>
    <w:p w:rsidR="00431B58" w:rsidRDefault="00431B58">
      <w:pPr>
        <w:pStyle w:val="10"/>
        <w:shd w:val="clear" w:color="auto" w:fill="FFFFFF"/>
        <w:spacing w:line="360" w:lineRule="auto"/>
        <w:ind w:left="326" w:hanging="326"/>
        <w:jc w:val="both"/>
        <w:rPr>
          <w:spacing w:val="20"/>
          <w:sz w:val="28"/>
        </w:rPr>
      </w:pPr>
      <w:r>
        <w:rPr>
          <w:color w:val="000000"/>
          <w:spacing w:val="20"/>
          <w:sz w:val="28"/>
        </w:rPr>
        <w:t xml:space="preserve">      При выплавке высокоуглеродистой стали и в тех случаях, когда содержание углерода в окислительный период уменьшается в металле ниже заданных пределов, после удаления шлака ванну науглерожи</w:t>
      </w:r>
      <w:r>
        <w:rPr>
          <w:color w:val="000000"/>
          <w:spacing w:val="20"/>
          <w:sz w:val="28"/>
        </w:rPr>
        <w:softHyphen/>
        <w:t>вают. Для науглероживания металла в печь загружают электродный бой, кокс, а в остальных случаях чушковый чугун с малым содержа</w:t>
      </w:r>
      <w:r>
        <w:rPr>
          <w:color w:val="000000"/>
          <w:spacing w:val="20"/>
          <w:sz w:val="28"/>
        </w:rPr>
        <w:softHyphen/>
        <w:t>нием вредных примесей — фосфора и серы. При этом загрузочное окно плотно закрывают во избежание поступления кислорода воздуха из атмосферы в пространство печи. После окончания науглерожива</w:t>
      </w:r>
      <w:r>
        <w:rPr>
          <w:color w:val="000000"/>
          <w:spacing w:val="20"/>
          <w:sz w:val="28"/>
        </w:rPr>
        <w:softHyphen/>
        <w:t>ния наводят новый шлак. Для образования шлака в печь загружают флюсующую смесь в количестве до 4% от веса металла, состоящую из 80% свежеобожженной извести и 20% плавикового шпата.</w:t>
      </w: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i/>
          <w:color w:val="000000"/>
          <w:spacing w:val="20"/>
          <w:sz w:val="28"/>
        </w:rPr>
      </w:pPr>
      <w:r>
        <w:rPr>
          <w:color w:val="000000"/>
          <w:spacing w:val="20"/>
          <w:sz w:val="28"/>
        </w:rPr>
        <w:t>Во вновь образовавшемся шлаке обычно в начальный период со</w:t>
      </w:r>
      <w:r>
        <w:rPr>
          <w:color w:val="000000"/>
          <w:spacing w:val="20"/>
          <w:sz w:val="28"/>
        </w:rPr>
        <w:softHyphen/>
        <w:t xml:space="preserve">держание окислов в виде закиси железа 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 xml:space="preserve"> и закиси марганца МпО составляет 5 — 8%. Для уменьшения содержания этих окислов в шлак добавляют раскисл ительную смесь, состоящую из извести, молотого ферросилиция и кокса. Под действием раскислительной смеси в шла</w:t>
      </w:r>
      <w:r>
        <w:rPr>
          <w:color w:val="000000"/>
          <w:spacing w:val="20"/>
          <w:sz w:val="28"/>
        </w:rPr>
        <w:softHyphen/>
        <w:t xml:space="preserve">ке уменьшается содержание </w:t>
      </w:r>
      <w:r>
        <w:rPr>
          <w:color w:val="000000"/>
          <w:spacing w:val="20"/>
          <w:sz w:val="28"/>
          <w:lang w:val="en-US"/>
        </w:rPr>
        <w:t>FeO</w:t>
      </w:r>
      <w:r>
        <w:rPr>
          <w:color w:val="000000"/>
          <w:spacing w:val="20"/>
          <w:sz w:val="28"/>
        </w:rPr>
        <w:t xml:space="preserve"> до 1,0% и Мп до 0,4%. Шлак такого состава является активным десульфуратором металла. Обработка ме</w:t>
      </w:r>
      <w:r>
        <w:rPr>
          <w:color w:val="000000"/>
          <w:spacing w:val="20"/>
          <w:sz w:val="28"/>
        </w:rPr>
        <w:softHyphen/>
        <w:t>талла раскисл ительным шлаком также обеспечивает раскисление ме</w:t>
      </w:r>
      <w:r>
        <w:rPr>
          <w:color w:val="000000"/>
          <w:spacing w:val="20"/>
          <w:sz w:val="28"/>
        </w:rPr>
        <w:softHyphen/>
        <w:t>талла. Такой металл доводят до заданного состава, в него вводят не</w:t>
      </w:r>
      <w:r>
        <w:rPr>
          <w:color w:val="000000"/>
          <w:spacing w:val="20"/>
          <w:sz w:val="28"/>
        </w:rPr>
        <w:softHyphen/>
        <w:t xml:space="preserve">обходимые добавки, а при необходимости и легирующие элементы. </w:t>
      </w:r>
      <w:r>
        <w:rPr>
          <w:color w:val="000000"/>
          <w:spacing w:val="20"/>
          <w:sz w:val="28"/>
          <w:lang w:val="en-US"/>
        </w:rPr>
        <w:t>V</w:t>
      </w:r>
      <w:r>
        <w:rPr>
          <w:color w:val="000000"/>
          <w:spacing w:val="20"/>
          <w:sz w:val="28"/>
        </w:rPr>
        <w:t xml:space="preserve"> Окончательное раскисление стали производят алюминием. Такой про</w:t>
      </w:r>
      <w:r>
        <w:rPr>
          <w:color w:val="000000"/>
          <w:spacing w:val="20"/>
          <w:sz w:val="28"/>
        </w:rPr>
        <w:softHyphen/>
        <w:t xml:space="preserve">цесс называется </w:t>
      </w:r>
      <w:r>
        <w:rPr>
          <w:i/>
          <w:color w:val="000000"/>
          <w:spacing w:val="20"/>
          <w:sz w:val="28"/>
        </w:rPr>
        <w:t>плавкой под белым шлаком.</w:t>
      </w: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rPr>
          <w:b/>
          <w:color w:val="000000"/>
          <w:spacing w:val="20"/>
          <w:sz w:val="28"/>
        </w:rPr>
      </w:pPr>
      <w:r>
        <w:rPr>
          <w:b/>
          <w:color w:val="000000"/>
          <w:spacing w:val="20"/>
          <w:sz w:val="28"/>
        </w:rPr>
        <w:t>13. Суть агломерации права (назначение агломерации, сырьё,  процесс агломерации, оборудование).</w:t>
      </w:r>
    </w:p>
    <w:p w:rsidR="00431B58" w:rsidRDefault="00431B58">
      <w:pPr>
        <w:pStyle w:val="21"/>
        <w:spacing w:line="360" w:lineRule="auto"/>
        <w:ind w:firstLine="533"/>
        <w:rPr>
          <w:spacing w:val="20"/>
        </w:rPr>
      </w:pPr>
      <w:r>
        <w:rPr>
          <w:spacing w:val="20"/>
        </w:rPr>
        <w:t xml:space="preserve">Железная руда на 60-90% является минералом, остальное – пустая порода. Рудный материал состоит из оксидов и карбонатов магния. </w:t>
      </w:r>
    </w:p>
    <w:p w:rsidR="00431B58" w:rsidRDefault="00431B58">
      <w:pPr>
        <w:pStyle w:val="10"/>
        <w:spacing w:line="360" w:lineRule="auto"/>
        <w:rPr>
          <w:spacing w:val="20"/>
          <w:sz w:val="28"/>
        </w:rPr>
      </w:pPr>
      <w:r>
        <w:rPr>
          <w:spacing w:val="20"/>
          <w:sz w:val="28"/>
        </w:rPr>
        <w:t xml:space="preserve">       Перед загрузкой шихты в Д.П. в рудных материалах повышают содержание </w:t>
      </w:r>
      <w:r>
        <w:rPr>
          <w:spacing w:val="20"/>
          <w:sz w:val="28"/>
          <w:lang w:val="en-US"/>
        </w:rPr>
        <w:t>Fe</w:t>
      </w:r>
      <w:r>
        <w:rPr>
          <w:spacing w:val="20"/>
          <w:sz w:val="28"/>
        </w:rPr>
        <w:t xml:space="preserve">, т.е. железную руду подвергают обработке: дроблению, обогащению, усреднению, использование мелких фракций, агломерации (термической обработке при </w:t>
      </w:r>
      <w:r>
        <w:rPr>
          <w:spacing w:val="20"/>
          <w:sz w:val="28"/>
          <w:lang w:val="en-US"/>
        </w:rPr>
        <w:t>t</w:t>
      </w:r>
      <w:r>
        <w:rPr>
          <w:spacing w:val="20"/>
          <w:sz w:val="28"/>
          <w:vertAlign w:val="superscript"/>
        </w:rPr>
        <w:t>0</w:t>
      </w:r>
      <w:r>
        <w:rPr>
          <w:spacing w:val="20"/>
          <w:sz w:val="28"/>
        </w:rPr>
        <w:t xml:space="preserve"> 1200-1900). При агломерации удаляется 90% </w:t>
      </w:r>
      <w:r>
        <w:rPr>
          <w:spacing w:val="20"/>
          <w:sz w:val="28"/>
          <w:lang w:val="en-US"/>
        </w:rPr>
        <w:t>S</w:t>
      </w:r>
      <w:r>
        <w:rPr>
          <w:spacing w:val="20"/>
          <w:sz w:val="28"/>
        </w:rPr>
        <w:t xml:space="preserve"> и </w:t>
      </w:r>
      <w:r>
        <w:rPr>
          <w:spacing w:val="20"/>
          <w:sz w:val="28"/>
          <w:lang w:val="en-US"/>
        </w:rPr>
        <w:t>Fe</w:t>
      </w:r>
      <w:r>
        <w:rPr>
          <w:spacing w:val="20"/>
          <w:sz w:val="28"/>
        </w:rPr>
        <w:t>2</w:t>
      </w:r>
      <w:r>
        <w:rPr>
          <w:spacing w:val="20"/>
          <w:sz w:val="28"/>
          <w:lang w:val="en-US"/>
        </w:rPr>
        <w:t>O</w:t>
      </w:r>
      <w:r>
        <w:rPr>
          <w:spacing w:val="20"/>
          <w:sz w:val="28"/>
        </w:rPr>
        <w:t xml:space="preserve">3 переходит в </w:t>
      </w:r>
      <w:r>
        <w:rPr>
          <w:spacing w:val="20"/>
          <w:sz w:val="28"/>
          <w:lang w:val="en-US"/>
        </w:rPr>
        <w:t>Fe</w:t>
      </w:r>
      <w:r>
        <w:rPr>
          <w:spacing w:val="20"/>
          <w:sz w:val="28"/>
        </w:rPr>
        <w:t>3</w:t>
      </w:r>
      <w:r>
        <w:rPr>
          <w:spacing w:val="20"/>
          <w:sz w:val="28"/>
          <w:lang w:val="en-US"/>
        </w:rPr>
        <w:t>O</w:t>
      </w:r>
      <w:r>
        <w:rPr>
          <w:spacing w:val="20"/>
          <w:sz w:val="28"/>
        </w:rPr>
        <w:t>4.</w:t>
      </w:r>
    </w:p>
    <w:p w:rsidR="00431B58" w:rsidRDefault="00431B58">
      <w:pPr>
        <w:pStyle w:val="10"/>
        <w:spacing w:line="360" w:lineRule="auto"/>
        <w:rPr>
          <w:spacing w:val="20"/>
          <w:sz w:val="28"/>
        </w:rPr>
      </w:pPr>
      <w:r>
        <w:rPr>
          <w:spacing w:val="20"/>
          <w:sz w:val="28"/>
        </w:rPr>
        <w:t xml:space="preserve">       Агломерационная шихта включает: рудную часть (5-6 мм), топливо (кокс) – 3 мм, флюс (добавка известняка – 3 мм), уголь (3-6%).</w:t>
      </w: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i/>
          <w:color w:val="000000"/>
          <w:spacing w:val="20"/>
          <w:sz w:val="28"/>
        </w:rPr>
      </w:pPr>
      <w:r>
        <w:rPr>
          <w:spacing w:val="20"/>
          <w:sz w:val="28"/>
        </w:rPr>
        <w:t xml:space="preserve">       Процесс агломерации происходит в агломерационных машинах, в которых основной узел – агломерац. горн.</w:t>
      </w: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color w:val="000000"/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</w:rPr>
      </w:pPr>
    </w:p>
    <w:p w:rsidR="00431B58" w:rsidRDefault="00431B58">
      <w:pPr>
        <w:pStyle w:val="12"/>
        <w:rPr>
          <w:spacing w:val="20"/>
        </w:rPr>
      </w:pPr>
      <w:r>
        <w:rPr>
          <w:spacing w:val="20"/>
        </w:rPr>
        <w:t>Список использованной литературы</w:t>
      </w:r>
    </w:p>
    <w:p w:rsidR="00431B58" w:rsidRDefault="00431B58">
      <w:pPr>
        <w:pStyle w:val="10"/>
        <w:rPr>
          <w:spacing w:val="20"/>
          <w:sz w:val="28"/>
        </w:rPr>
      </w:pPr>
    </w:p>
    <w:p w:rsidR="00431B58" w:rsidRDefault="00431B58">
      <w:pPr>
        <w:pStyle w:val="10"/>
        <w:numPr>
          <w:ilvl w:val="0"/>
          <w:numId w:val="3"/>
        </w:numPr>
        <w:rPr>
          <w:spacing w:val="20"/>
          <w:sz w:val="28"/>
        </w:rPr>
      </w:pPr>
      <w:r>
        <w:rPr>
          <w:spacing w:val="20"/>
          <w:sz w:val="28"/>
        </w:rPr>
        <w:t>Баринов Н.А. Технология металлов. Металлургиздат.1963</w:t>
      </w:r>
    </w:p>
    <w:p w:rsidR="00431B58" w:rsidRDefault="00431B58">
      <w:pPr>
        <w:pStyle w:val="10"/>
        <w:numPr>
          <w:ilvl w:val="0"/>
          <w:numId w:val="3"/>
        </w:numPr>
        <w:rPr>
          <w:spacing w:val="20"/>
          <w:sz w:val="28"/>
        </w:rPr>
      </w:pPr>
      <w:r>
        <w:rPr>
          <w:spacing w:val="20"/>
          <w:sz w:val="28"/>
        </w:rPr>
        <w:t>Сидоров И.А. Основы технологии важнейших отраслей промышленности, Москва, “высшая школа”, 1971</w:t>
      </w:r>
    </w:p>
    <w:p w:rsidR="00431B58" w:rsidRDefault="00431B58">
      <w:pPr>
        <w:pStyle w:val="10"/>
        <w:numPr>
          <w:ilvl w:val="0"/>
          <w:numId w:val="3"/>
        </w:numPr>
        <w:rPr>
          <w:spacing w:val="20"/>
          <w:sz w:val="28"/>
        </w:rPr>
      </w:pPr>
      <w:r>
        <w:rPr>
          <w:spacing w:val="20"/>
          <w:sz w:val="28"/>
        </w:rPr>
        <w:t xml:space="preserve">Кован В.М. (и др.) Основы технологии машиностроения “Машиностроение”, 1965 </w:t>
      </w:r>
    </w:p>
    <w:p w:rsidR="00431B58" w:rsidRDefault="00431B58">
      <w:pPr>
        <w:pStyle w:val="10"/>
        <w:numPr>
          <w:ilvl w:val="0"/>
          <w:numId w:val="3"/>
        </w:numPr>
        <w:rPr>
          <w:spacing w:val="20"/>
          <w:sz w:val="28"/>
        </w:rPr>
      </w:pPr>
      <w:r>
        <w:rPr>
          <w:spacing w:val="20"/>
          <w:sz w:val="28"/>
        </w:rPr>
        <w:t>Никифоров В.М. (и др.) Технология важнейших отраслей промышленности, ч.1, изд. ВПШ при ЦК КПСС, 1959</w:t>
      </w:r>
    </w:p>
    <w:p w:rsidR="00431B58" w:rsidRDefault="00431B58">
      <w:pPr>
        <w:pStyle w:val="10"/>
        <w:numPr>
          <w:ilvl w:val="0"/>
          <w:numId w:val="3"/>
        </w:numPr>
        <w:rPr>
          <w:spacing w:val="20"/>
          <w:sz w:val="28"/>
        </w:rPr>
      </w:pPr>
      <w:r>
        <w:rPr>
          <w:spacing w:val="20"/>
          <w:sz w:val="28"/>
        </w:rPr>
        <w:t xml:space="preserve">Данилевский В.В. Технология машиностроения. </w:t>
      </w:r>
    </w:p>
    <w:p w:rsidR="00431B58" w:rsidRDefault="00431B58">
      <w:pPr>
        <w:pStyle w:val="10"/>
        <w:rPr>
          <w:spacing w:val="20"/>
        </w:rPr>
      </w:pPr>
      <w:r>
        <w:rPr>
          <w:spacing w:val="20"/>
          <w:sz w:val="28"/>
        </w:rPr>
        <w:t xml:space="preserve">    “Высшая школа”, 1965</w:t>
      </w:r>
    </w:p>
    <w:p w:rsidR="00431B58" w:rsidRDefault="00431B58">
      <w:pPr>
        <w:pStyle w:val="10"/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shd w:val="clear" w:color="auto" w:fill="FFFFFF"/>
        <w:spacing w:line="360" w:lineRule="auto"/>
        <w:ind w:left="96" w:right="10" w:firstLine="437"/>
        <w:jc w:val="both"/>
        <w:rPr>
          <w:spacing w:val="20"/>
          <w:sz w:val="28"/>
          <w:lang w:val="en-US"/>
        </w:rPr>
      </w:pPr>
    </w:p>
    <w:p w:rsidR="00431B58" w:rsidRDefault="00431B58">
      <w:pPr>
        <w:pStyle w:val="10"/>
        <w:jc w:val="both"/>
        <w:rPr>
          <w:color w:val="FF0000"/>
          <w:sz w:val="28"/>
        </w:rPr>
      </w:pPr>
      <w:r>
        <w:rPr>
          <w:color w:val="FF0000"/>
          <w:sz w:val="28"/>
        </w:rPr>
        <w:t xml:space="preserve">       Если Вам пригодился мой реферат, сообщите мне об этом, буду Вам очень признателен!</w:t>
      </w:r>
    </w:p>
    <w:p w:rsidR="00431B58" w:rsidRDefault="00431B58">
      <w:pPr>
        <w:pStyle w:val="10"/>
        <w:jc w:val="right"/>
        <w:rPr>
          <w:rFonts w:ascii="Arial" w:hAnsi="Arial"/>
          <w:spacing w:val="20"/>
          <w:sz w:val="24"/>
        </w:rPr>
      </w:pPr>
      <w:r>
        <w:rPr>
          <w:rFonts w:ascii="Arial" w:hAnsi="Arial"/>
          <w:sz w:val="24"/>
          <w:lang w:val="en-US"/>
        </w:rPr>
        <w:t>My E-mail:</w:t>
      </w:r>
      <w:r>
        <w:rPr>
          <w:rFonts w:ascii="Arial" w:hAnsi="Arial"/>
          <w:color w:val="FF0000"/>
          <w:sz w:val="24"/>
          <w:lang w:val="en-US"/>
        </w:rPr>
        <w:t xml:space="preserve"> </w:t>
      </w:r>
      <w:r>
        <w:rPr>
          <w:rStyle w:val="15"/>
          <w:rFonts w:ascii="Arial" w:hAnsi="Arial"/>
          <w:sz w:val="24"/>
          <w:lang w:val="en-US"/>
        </w:rPr>
        <w:t>talk2000@mail.ru</w:t>
      </w:r>
      <w:bookmarkStart w:id="0" w:name="_GoBack"/>
      <w:bookmarkEnd w:id="0"/>
    </w:p>
    <w:sectPr w:rsidR="00431B58">
      <w:headerReference w:type="default" r:id="rId13"/>
      <w:type w:val="continuous"/>
      <w:pgSz w:w="11909" w:h="16834"/>
      <w:pgMar w:top="567" w:right="567" w:bottom="1134" w:left="567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B58" w:rsidRDefault="00431B58">
      <w:r>
        <w:separator/>
      </w:r>
    </w:p>
  </w:endnote>
  <w:endnote w:type="continuationSeparator" w:id="0">
    <w:p w:rsidR="00431B58" w:rsidRDefault="00431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B58" w:rsidRDefault="00431B58">
      <w:r>
        <w:separator/>
      </w:r>
    </w:p>
  </w:footnote>
  <w:footnote w:type="continuationSeparator" w:id="0">
    <w:p w:rsidR="00431B58" w:rsidRDefault="00431B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B58" w:rsidRDefault="00431B58">
    <w:pPr>
      <w:pStyle w:val="13"/>
      <w:framePr w:wrap="auto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894B92">
      <w:rPr>
        <w:rStyle w:val="a3"/>
        <w:noProof/>
      </w:rPr>
      <w:t>2</w:t>
    </w:r>
    <w:r>
      <w:rPr>
        <w:rStyle w:val="a3"/>
      </w:rPr>
      <w:fldChar w:fldCharType="end"/>
    </w:r>
  </w:p>
  <w:p w:rsidR="00431B58" w:rsidRDefault="00431B58">
    <w:pPr>
      <w:pStyle w:val="1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D65B8"/>
    <w:multiLevelType w:val="singleLevel"/>
    <w:tmpl w:val="1A5A637C"/>
    <w:lvl w:ilvl="0">
      <w:start w:val="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">
    <w:nsid w:val="61A00C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9DD19FA"/>
    <w:multiLevelType w:val="singleLevel"/>
    <w:tmpl w:val="8F64601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linkStyles/>
  <w:revisionView w:markup="0"/>
  <w:doNotTrackMoves/>
  <w:doNotTrackFormatting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4B92"/>
    <w:rsid w:val="00431B58"/>
    <w:rsid w:val="006317CF"/>
    <w:rsid w:val="00894B92"/>
    <w:rsid w:val="00AB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AF36A0A3-431F-4822-8E01-CFAA795F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271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10"/>
    <w:next w:val="10"/>
    <w:qFormat/>
    <w:pPr>
      <w:keepNext/>
      <w:outlineLvl w:val="0"/>
    </w:pPr>
    <w:rPr>
      <w:sz w:val="36"/>
    </w:rPr>
  </w:style>
  <w:style w:type="paragraph" w:styleId="2">
    <w:name w:val="heading 2"/>
    <w:basedOn w:val="10"/>
    <w:next w:val="10"/>
    <w:qFormat/>
    <w:pPr>
      <w:keepNext/>
      <w:outlineLvl w:val="1"/>
    </w:pPr>
    <w:rPr>
      <w:sz w:val="144"/>
    </w:rPr>
  </w:style>
  <w:style w:type="paragraph" w:styleId="3">
    <w:name w:val="heading 3"/>
    <w:basedOn w:val="10"/>
    <w:next w:val="10"/>
    <w:qFormat/>
    <w:pPr>
      <w:keepNext/>
      <w:jc w:val="center"/>
      <w:outlineLvl w:val="2"/>
    </w:pPr>
    <w:rPr>
      <w:sz w:val="32"/>
    </w:rPr>
  </w:style>
  <w:style w:type="character" w:default="1" w:styleId="a0">
    <w:name w:val="Default Paragraph Font"/>
    <w:uiPriority w:val="1"/>
    <w:semiHidden/>
    <w:unhideWhenUsed/>
    <w:rsid w:val="00AB6271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AB6271"/>
  </w:style>
  <w:style w:type="paragraph" w:customStyle="1" w:styleId="10">
    <w:name w:val="Обычный1"/>
  </w:style>
  <w:style w:type="character" w:customStyle="1" w:styleId="11">
    <w:name w:val="Основной шрифт абзаца1"/>
  </w:style>
  <w:style w:type="paragraph" w:customStyle="1" w:styleId="12">
    <w:name w:val="Название1"/>
    <w:basedOn w:val="10"/>
    <w:pPr>
      <w:jc w:val="center"/>
    </w:pPr>
    <w:rPr>
      <w:b/>
      <w:sz w:val="28"/>
    </w:rPr>
  </w:style>
  <w:style w:type="paragraph" w:customStyle="1" w:styleId="13">
    <w:name w:val="Верхний колонтитул1"/>
    <w:basedOn w:val="10"/>
    <w:pPr>
      <w:tabs>
        <w:tab w:val="center" w:pos="4153"/>
        <w:tab w:val="right" w:pos="8306"/>
      </w:tabs>
    </w:pPr>
  </w:style>
  <w:style w:type="character" w:styleId="a3">
    <w:name w:val="page number"/>
    <w:basedOn w:val="a0"/>
    <w:semiHidden/>
  </w:style>
  <w:style w:type="paragraph" w:customStyle="1" w:styleId="21">
    <w:name w:val="Основной текст 21"/>
    <w:basedOn w:val="10"/>
    <w:rPr>
      <w:sz w:val="28"/>
    </w:rPr>
  </w:style>
  <w:style w:type="character" w:customStyle="1" w:styleId="14">
    <w:name w:val="Номер страницы1"/>
    <w:basedOn w:val="11"/>
  </w:style>
  <w:style w:type="character" w:customStyle="1" w:styleId="15">
    <w:name w:val="Гиперссылка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3972</Words>
  <Characters>22643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Украины</vt:lpstr>
    </vt:vector>
  </TitlesOfParts>
  <Company>*</Company>
  <LinksUpToDate>false</LinksUpToDate>
  <CharactersWithSpaces>26562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Украины</dc:title>
  <dc:subject/>
  <dc:creator>*</dc:creator>
  <cp:keywords/>
  <cp:lastModifiedBy>admin</cp:lastModifiedBy>
  <cp:revision>2</cp:revision>
  <cp:lastPrinted>2002-07-01T08:13:00Z</cp:lastPrinted>
  <dcterms:created xsi:type="dcterms:W3CDTF">2014-02-08T01:18:00Z</dcterms:created>
  <dcterms:modified xsi:type="dcterms:W3CDTF">2014-02-08T01:18:00Z</dcterms:modified>
</cp:coreProperties>
</file>