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E1" w:rsidRPr="004E4041" w:rsidRDefault="004E4041" w:rsidP="00520AE1">
      <w:pPr>
        <w:spacing w:before="0" w:after="0"/>
        <w:jc w:val="center"/>
        <w:rPr>
          <w:rFonts w:ascii="Arial" w:hAnsi="Arial" w:cs="Arial"/>
        </w:rPr>
      </w:pPr>
      <w:r w:rsidRPr="004E4041">
        <w:rPr>
          <w:rFonts w:ascii="Arial" w:hAnsi="Arial" w:cs="Arial"/>
        </w:rPr>
        <w:t>Агентство</w:t>
      </w:r>
      <w:r w:rsidR="003C1E4F" w:rsidRPr="004E4041">
        <w:rPr>
          <w:rFonts w:ascii="Arial" w:hAnsi="Arial" w:cs="Arial"/>
        </w:rPr>
        <w:t xml:space="preserve"> </w:t>
      </w:r>
      <w:r w:rsidR="00520AE1" w:rsidRPr="004E4041">
        <w:rPr>
          <w:rFonts w:ascii="Arial" w:hAnsi="Arial" w:cs="Arial"/>
        </w:rPr>
        <w:t>образования Российской Федерации</w:t>
      </w:r>
    </w:p>
    <w:p w:rsidR="00520AE1" w:rsidRPr="004E4041" w:rsidRDefault="00520AE1" w:rsidP="00520AE1">
      <w:pPr>
        <w:spacing w:before="0" w:after="0"/>
        <w:jc w:val="center"/>
        <w:rPr>
          <w:rFonts w:ascii="Arial" w:hAnsi="Arial" w:cs="Arial"/>
        </w:rPr>
      </w:pPr>
    </w:p>
    <w:p w:rsidR="00661C79" w:rsidRDefault="00520AE1" w:rsidP="00520AE1">
      <w:pPr>
        <w:spacing w:before="0" w:after="0"/>
        <w:jc w:val="center"/>
        <w:rPr>
          <w:rFonts w:ascii="Arial" w:hAnsi="Arial" w:cs="Arial"/>
          <w:b/>
          <w:bCs/>
        </w:rPr>
      </w:pPr>
      <w:r w:rsidRPr="004E4041">
        <w:rPr>
          <w:rFonts w:ascii="Arial" w:hAnsi="Arial" w:cs="Arial"/>
          <w:b/>
          <w:bCs/>
        </w:rPr>
        <w:t>ТОМСКИЙ ГОСУДАРСТВЕННЫЙ УНИВЕРСИТЕТ СИСТЕМ УПРАВЛЕНИЯ</w:t>
      </w:r>
    </w:p>
    <w:p w:rsidR="00520AE1" w:rsidRPr="004E4041" w:rsidRDefault="00520AE1" w:rsidP="00520AE1">
      <w:pPr>
        <w:spacing w:before="0" w:after="0"/>
        <w:jc w:val="center"/>
        <w:rPr>
          <w:rFonts w:ascii="Arial" w:hAnsi="Arial" w:cs="Arial"/>
          <w:b/>
          <w:bCs/>
        </w:rPr>
      </w:pPr>
      <w:r w:rsidRPr="004E4041">
        <w:rPr>
          <w:rFonts w:ascii="Arial" w:hAnsi="Arial" w:cs="Arial"/>
          <w:b/>
          <w:bCs/>
        </w:rPr>
        <w:t xml:space="preserve"> И РАДИОЭЛЕКТРОНИКИ</w:t>
      </w:r>
    </w:p>
    <w:p w:rsidR="00520AE1" w:rsidRPr="004E4041" w:rsidRDefault="00DD763B" w:rsidP="00520AE1">
      <w:pPr>
        <w:spacing w:before="0" w:after="0"/>
        <w:jc w:val="center"/>
        <w:rPr>
          <w:rFonts w:ascii="Arial" w:hAnsi="Arial" w:cs="Arial"/>
          <w:b/>
          <w:bCs/>
          <w:lang w:val="en-US"/>
        </w:rPr>
      </w:pPr>
      <w:r w:rsidRPr="004E4041">
        <w:rPr>
          <w:rFonts w:ascii="Arial" w:hAnsi="Arial" w:cs="Arial"/>
          <w:b/>
          <w:bCs/>
          <w:lang w:val="en-US"/>
        </w:rPr>
        <w:t>(</w:t>
      </w:r>
      <w:r w:rsidRPr="004E4041">
        <w:rPr>
          <w:rFonts w:ascii="Arial" w:hAnsi="Arial" w:cs="Arial"/>
          <w:b/>
          <w:bCs/>
        </w:rPr>
        <w:t>ТУСУР</w:t>
      </w:r>
      <w:r w:rsidRPr="004E4041">
        <w:rPr>
          <w:rFonts w:ascii="Arial" w:hAnsi="Arial" w:cs="Arial"/>
          <w:b/>
          <w:bCs/>
          <w:lang w:val="en-US"/>
        </w:rPr>
        <w:t>)</w:t>
      </w:r>
    </w:p>
    <w:p w:rsidR="00520AE1" w:rsidRPr="004E4041" w:rsidRDefault="00520AE1" w:rsidP="00520AE1">
      <w:pPr>
        <w:spacing w:before="0" w:after="0"/>
        <w:jc w:val="center"/>
        <w:rPr>
          <w:rFonts w:ascii="Arial" w:hAnsi="Arial" w:cs="Arial"/>
          <w:b/>
          <w:bCs/>
        </w:rPr>
      </w:pPr>
    </w:p>
    <w:p w:rsidR="00520AE1" w:rsidRPr="004E4041" w:rsidRDefault="00520AE1" w:rsidP="00520AE1">
      <w:pPr>
        <w:spacing w:before="0" w:after="0"/>
        <w:jc w:val="center"/>
        <w:rPr>
          <w:rFonts w:ascii="Arial" w:hAnsi="Arial" w:cs="Arial"/>
          <w:b/>
          <w:bCs/>
        </w:rPr>
      </w:pPr>
    </w:p>
    <w:p w:rsidR="00520AE1" w:rsidRPr="004E4041" w:rsidRDefault="00520AE1" w:rsidP="00520AE1">
      <w:pPr>
        <w:spacing w:before="0" w:after="0"/>
        <w:jc w:val="center"/>
        <w:rPr>
          <w:rFonts w:ascii="Arial" w:hAnsi="Arial" w:cs="Arial"/>
        </w:rPr>
      </w:pPr>
      <w:r w:rsidRPr="004E4041">
        <w:rPr>
          <w:rFonts w:ascii="Arial" w:hAnsi="Arial" w:cs="Arial"/>
        </w:rPr>
        <w:t>Кафедра радиоэлектроники и защиты информации (РЗИ)</w:t>
      </w: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DD763B" w:rsidRPr="004E4041" w:rsidRDefault="00DD763B" w:rsidP="00520AE1">
      <w:pPr>
        <w:spacing w:before="0" w:after="0"/>
        <w:jc w:val="center"/>
        <w:rPr>
          <w:rFonts w:ascii="Arial" w:hAnsi="Arial" w:cs="Arial"/>
        </w:rPr>
      </w:pPr>
    </w:p>
    <w:p w:rsidR="00DD763B" w:rsidRPr="004E4041" w:rsidRDefault="00DD763B"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4E4041" w:rsidRPr="004E4041" w:rsidRDefault="004E4041" w:rsidP="00520AE1">
      <w:pPr>
        <w:spacing w:before="0" w:after="0"/>
        <w:jc w:val="center"/>
        <w:rPr>
          <w:rFonts w:ascii="Arial" w:hAnsi="Arial" w:cs="Arial"/>
        </w:rPr>
      </w:pPr>
    </w:p>
    <w:p w:rsidR="004E4041" w:rsidRPr="004E4041" w:rsidRDefault="004E404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b/>
          <w:bCs/>
          <w:sz w:val="28"/>
          <w:szCs w:val="28"/>
        </w:rPr>
      </w:pPr>
      <w:r w:rsidRPr="004E4041">
        <w:rPr>
          <w:rFonts w:ascii="Arial" w:hAnsi="Arial" w:cs="Arial"/>
          <w:b/>
          <w:bCs/>
          <w:sz w:val="28"/>
          <w:szCs w:val="28"/>
        </w:rPr>
        <w:t xml:space="preserve">Защита </w:t>
      </w:r>
      <w:r w:rsidR="00600645" w:rsidRPr="004E4041">
        <w:rPr>
          <w:rFonts w:ascii="Arial" w:hAnsi="Arial" w:cs="Arial"/>
          <w:b/>
          <w:bCs/>
          <w:sz w:val="28"/>
          <w:szCs w:val="28"/>
        </w:rPr>
        <w:t>салона автомобиля от съема информации</w:t>
      </w:r>
    </w:p>
    <w:p w:rsidR="00520AE1" w:rsidRPr="004E4041" w:rsidRDefault="00520AE1" w:rsidP="00520AE1">
      <w:pPr>
        <w:spacing w:before="0" w:after="0"/>
        <w:jc w:val="center"/>
        <w:rPr>
          <w:rFonts w:ascii="Arial" w:hAnsi="Arial" w:cs="Arial"/>
          <w:b/>
          <w:bCs/>
          <w:sz w:val="28"/>
          <w:szCs w:val="28"/>
        </w:rPr>
      </w:pPr>
    </w:p>
    <w:p w:rsidR="00520AE1" w:rsidRPr="004E4041" w:rsidRDefault="00DD763B" w:rsidP="00520AE1">
      <w:pPr>
        <w:spacing w:before="0" w:after="0"/>
        <w:jc w:val="center"/>
        <w:rPr>
          <w:rFonts w:ascii="Arial" w:hAnsi="Arial" w:cs="Arial"/>
          <w:sz w:val="26"/>
          <w:szCs w:val="26"/>
        </w:rPr>
      </w:pPr>
      <w:r w:rsidRPr="004E4041">
        <w:rPr>
          <w:rFonts w:ascii="Arial" w:hAnsi="Arial" w:cs="Arial"/>
          <w:sz w:val="26"/>
          <w:szCs w:val="26"/>
        </w:rPr>
        <w:t>Пояснительная записка к к</w:t>
      </w:r>
      <w:r w:rsidR="005C667E" w:rsidRPr="004E4041">
        <w:rPr>
          <w:rFonts w:ascii="Arial" w:hAnsi="Arial" w:cs="Arial"/>
          <w:sz w:val="26"/>
          <w:szCs w:val="26"/>
        </w:rPr>
        <w:t>урсово</w:t>
      </w:r>
      <w:r w:rsidR="00EC21F8" w:rsidRPr="004E4041">
        <w:rPr>
          <w:rFonts w:ascii="Arial" w:hAnsi="Arial" w:cs="Arial"/>
          <w:sz w:val="26"/>
          <w:szCs w:val="26"/>
        </w:rPr>
        <w:t>му</w:t>
      </w:r>
      <w:r w:rsidR="005C667E" w:rsidRPr="004E4041">
        <w:rPr>
          <w:rFonts w:ascii="Arial" w:hAnsi="Arial" w:cs="Arial"/>
          <w:sz w:val="26"/>
          <w:szCs w:val="26"/>
        </w:rPr>
        <w:t xml:space="preserve"> проект</w:t>
      </w:r>
      <w:r w:rsidR="00EC21F8" w:rsidRPr="004E4041">
        <w:rPr>
          <w:rFonts w:ascii="Arial" w:hAnsi="Arial" w:cs="Arial"/>
          <w:sz w:val="26"/>
          <w:szCs w:val="26"/>
        </w:rPr>
        <w:t>у</w:t>
      </w:r>
      <w:r w:rsidR="005C667E" w:rsidRPr="004E4041">
        <w:rPr>
          <w:rFonts w:ascii="Arial" w:hAnsi="Arial" w:cs="Arial"/>
          <w:sz w:val="26"/>
          <w:szCs w:val="26"/>
        </w:rPr>
        <w:t xml:space="preserve"> по дисциплине «Инженерно-техническая защита информации</w:t>
      </w:r>
      <w:r w:rsidR="00520AE1" w:rsidRPr="004E4041">
        <w:rPr>
          <w:rFonts w:ascii="Arial" w:hAnsi="Arial" w:cs="Arial"/>
          <w:sz w:val="26"/>
          <w:szCs w:val="26"/>
        </w:rPr>
        <w:t>»</w:t>
      </w: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4E4041" w:rsidRPr="004E4041" w:rsidRDefault="004E4041" w:rsidP="00520AE1">
      <w:pPr>
        <w:spacing w:before="0" w:after="0"/>
        <w:jc w:val="center"/>
        <w:rPr>
          <w:rFonts w:ascii="Arial" w:hAnsi="Arial" w:cs="Arial"/>
        </w:rPr>
      </w:pPr>
    </w:p>
    <w:p w:rsidR="004E4041" w:rsidRPr="004E4041" w:rsidRDefault="004E4041" w:rsidP="00520AE1">
      <w:pPr>
        <w:spacing w:before="0" w:after="0"/>
        <w:jc w:val="center"/>
        <w:rPr>
          <w:rFonts w:ascii="Arial" w:hAnsi="Arial" w:cs="Arial"/>
        </w:rPr>
      </w:pPr>
    </w:p>
    <w:p w:rsidR="004E4041" w:rsidRPr="004E4041" w:rsidRDefault="004E404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4E4041" w:rsidP="004E4041">
      <w:pPr>
        <w:spacing w:before="0" w:after="0"/>
        <w:jc w:val="right"/>
        <w:rPr>
          <w:rFonts w:ascii="Arial" w:hAnsi="Arial" w:cs="Arial"/>
          <w:lang w:val="en-US"/>
        </w:rPr>
      </w:pPr>
      <w:r w:rsidRPr="004E4041">
        <w:rPr>
          <w:rFonts w:ascii="Arial" w:hAnsi="Arial" w:cs="Arial"/>
        </w:rPr>
        <w:t>Выполнил</w:t>
      </w:r>
      <w:r w:rsidRPr="004E4041">
        <w:rPr>
          <w:rFonts w:ascii="Arial" w:hAnsi="Arial" w:cs="Arial"/>
          <w:lang w:val="en-US"/>
        </w:rPr>
        <w:t>:</w:t>
      </w:r>
    </w:p>
    <w:p w:rsidR="004E4041" w:rsidRPr="004E4041" w:rsidRDefault="004E4041" w:rsidP="004E4041">
      <w:pPr>
        <w:spacing w:before="0" w:after="0"/>
        <w:jc w:val="right"/>
        <w:rPr>
          <w:rFonts w:ascii="Arial" w:hAnsi="Arial" w:cs="Arial"/>
        </w:rPr>
      </w:pPr>
      <w:r w:rsidRPr="004E4041">
        <w:rPr>
          <w:rFonts w:ascii="Arial" w:hAnsi="Arial" w:cs="Arial"/>
        </w:rPr>
        <w:t>Студент гр. 1А1</w:t>
      </w:r>
    </w:p>
    <w:p w:rsidR="004E4041" w:rsidRPr="004E4041" w:rsidRDefault="004E4041" w:rsidP="004E4041">
      <w:pPr>
        <w:spacing w:before="0" w:after="0"/>
        <w:jc w:val="right"/>
        <w:rPr>
          <w:rFonts w:ascii="Arial" w:hAnsi="Arial" w:cs="Arial"/>
        </w:rPr>
      </w:pPr>
      <w:r w:rsidRPr="004E4041">
        <w:rPr>
          <w:rFonts w:ascii="Arial" w:hAnsi="Arial" w:cs="Arial"/>
        </w:rPr>
        <w:t>_________ Пляскин Е.В</w:t>
      </w:r>
    </w:p>
    <w:p w:rsidR="004E4041" w:rsidRPr="004E4041" w:rsidRDefault="004E4041" w:rsidP="004E4041">
      <w:pPr>
        <w:spacing w:before="0" w:after="0"/>
        <w:jc w:val="right"/>
        <w:rPr>
          <w:rFonts w:ascii="Arial" w:hAnsi="Arial" w:cs="Arial"/>
        </w:rPr>
      </w:pPr>
    </w:p>
    <w:p w:rsidR="004E4041" w:rsidRPr="004E4041" w:rsidRDefault="004E4041" w:rsidP="004E4041">
      <w:pPr>
        <w:spacing w:before="0" w:after="0"/>
        <w:jc w:val="right"/>
        <w:rPr>
          <w:rFonts w:ascii="Arial" w:hAnsi="Arial" w:cs="Arial"/>
        </w:rPr>
      </w:pPr>
      <w:r w:rsidRPr="004E4041">
        <w:rPr>
          <w:rFonts w:ascii="Arial" w:hAnsi="Arial" w:cs="Arial"/>
        </w:rPr>
        <w:t>Руководитель:</w:t>
      </w:r>
    </w:p>
    <w:p w:rsidR="004E4041" w:rsidRPr="004E4041" w:rsidRDefault="004E4041" w:rsidP="004E4041">
      <w:pPr>
        <w:spacing w:before="0" w:after="0"/>
        <w:jc w:val="right"/>
        <w:rPr>
          <w:rFonts w:ascii="Arial" w:hAnsi="Arial" w:cs="Arial"/>
        </w:rPr>
      </w:pPr>
      <w:r w:rsidRPr="004E4041">
        <w:rPr>
          <w:rFonts w:ascii="Arial" w:hAnsi="Arial" w:cs="Arial"/>
        </w:rPr>
        <w:t>Доцент каф. РЗИ</w:t>
      </w:r>
    </w:p>
    <w:p w:rsidR="004E4041" w:rsidRPr="004E4041" w:rsidRDefault="004E4041" w:rsidP="004E4041">
      <w:pPr>
        <w:spacing w:before="0" w:after="0"/>
        <w:jc w:val="right"/>
        <w:rPr>
          <w:rFonts w:ascii="Arial" w:hAnsi="Arial" w:cs="Arial"/>
        </w:rPr>
      </w:pPr>
      <w:r w:rsidRPr="004E4041">
        <w:rPr>
          <w:rFonts w:ascii="Arial" w:hAnsi="Arial" w:cs="Arial"/>
        </w:rPr>
        <w:t>_________ Бацула А.</w:t>
      </w:r>
      <w:r w:rsidR="00F24172" w:rsidRPr="004E4041">
        <w:rPr>
          <w:rFonts w:ascii="Arial" w:hAnsi="Arial" w:cs="Arial"/>
        </w:rPr>
        <w:t>П.</w:t>
      </w: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520AE1" w:rsidP="00520AE1">
      <w:pPr>
        <w:spacing w:before="0" w:after="0"/>
        <w:jc w:val="center"/>
        <w:rPr>
          <w:rFonts w:ascii="Arial" w:hAnsi="Arial" w:cs="Arial"/>
        </w:rPr>
      </w:pPr>
    </w:p>
    <w:p w:rsidR="00520AE1" w:rsidRPr="004E4041" w:rsidRDefault="004E4041" w:rsidP="00520AE1">
      <w:pPr>
        <w:spacing w:before="0" w:after="0"/>
        <w:jc w:val="center"/>
        <w:rPr>
          <w:rFonts w:ascii="Arial" w:hAnsi="Arial" w:cs="Arial"/>
        </w:rPr>
      </w:pPr>
      <w:r w:rsidRPr="004E4041">
        <w:rPr>
          <w:rFonts w:ascii="Arial" w:hAnsi="Arial" w:cs="Arial"/>
        </w:rPr>
        <w:t>Томск 2004</w:t>
      </w:r>
    </w:p>
    <w:p w:rsidR="00807D3B" w:rsidRPr="004E4041" w:rsidRDefault="00520AE1" w:rsidP="00B43491">
      <w:pPr>
        <w:spacing w:before="0" w:after="0"/>
        <w:jc w:val="center"/>
        <w:rPr>
          <w:rFonts w:ascii="Arial" w:hAnsi="Arial" w:cs="Arial"/>
          <w:b/>
          <w:bCs/>
        </w:rPr>
      </w:pPr>
      <w:r w:rsidRPr="004E4041">
        <w:rPr>
          <w:rFonts w:ascii="Arial" w:hAnsi="Arial" w:cs="Arial"/>
        </w:rPr>
        <w:br w:type="page"/>
      </w:r>
      <w:r w:rsidR="00B43491" w:rsidRPr="004E4041">
        <w:rPr>
          <w:rFonts w:ascii="Arial" w:hAnsi="Arial" w:cs="Arial"/>
          <w:b/>
          <w:bCs/>
        </w:rPr>
        <w:t>Реферат</w:t>
      </w:r>
    </w:p>
    <w:p w:rsidR="007611DC" w:rsidRPr="004E4041" w:rsidRDefault="007611DC" w:rsidP="00B43491">
      <w:pPr>
        <w:spacing w:before="0" w:after="0"/>
        <w:jc w:val="center"/>
        <w:rPr>
          <w:rFonts w:ascii="Arial" w:hAnsi="Arial" w:cs="Arial"/>
          <w:b/>
          <w:bCs/>
        </w:rPr>
      </w:pPr>
    </w:p>
    <w:p w:rsidR="00994631" w:rsidRPr="004E4041" w:rsidRDefault="00994631" w:rsidP="009603B2">
      <w:pPr>
        <w:pStyle w:val="a9"/>
        <w:ind w:firstLine="540"/>
        <w:jc w:val="both"/>
        <w:rPr>
          <w:rFonts w:ascii="Arial" w:hAnsi="Arial" w:cs="Arial"/>
          <w:sz w:val="24"/>
          <w:szCs w:val="24"/>
        </w:rPr>
      </w:pPr>
      <w:r w:rsidRPr="004E4041">
        <w:rPr>
          <w:rFonts w:ascii="Arial" w:hAnsi="Arial" w:cs="Arial"/>
          <w:sz w:val="24"/>
          <w:szCs w:val="24"/>
        </w:rPr>
        <w:t xml:space="preserve">Пояснительная записка содержит </w:t>
      </w:r>
      <w:r w:rsidR="00547F97">
        <w:rPr>
          <w:rFonts w:ascii="Arial" w:hAnsi="Arial" w:cs="Arial"/>
          <w:sz w:val="24"/>
          <w:szCs w:val="24"/>
        </w:rPr>
        <w:t>31</w:t>
      </w:r>
      <w:r w:rsidR="00BC302A" w:rsidRPr="004E4041">
        <w:rPr>
          <w:rFonts w:ascii="Arial" w:hAnsi="Arial" w:cs="Arial"/>
          <w:sz w:val="24"/>
          <w:szCs w:val="24"/>
        </w:rPr>
        <w:t xml:space="preserve"> </w:t>
      </w:r>
      <w:r w:rsidRPr="004E4041">
        <w:rPr>
          <w:rFonts w:ascii="Arial" w:hAnsi="Arial" w:cs="Arial"/>
          <w:sz w:val="24"/>
          <w:szCs w:val="24"/>
        </w:rPr>
        <w:t xml:space="preserve">стр., </w:t>
      </w:r>
      <w:r w:rsidR="00547F97">
        <w:rPr>
          <w:rFonts w:ascii="Arial" w:hAnsi="Arial" w:cs="Arial"/>
          <w:sz w:val="24"/>
          <w:szCs w:val="24"/>
        </w:rPr>
        <w:t>7</w:t>
      </w:r>
      <w:r w:rsidR="00BC302A" w:rsidRPr="004E4041">
        <w:rPr>
          <w:rFonts w:ascii="Arial" w:hAnsi="Arial" w:cs="Arial"/>
          <w:sz w:val="24"/>
          <w:szCs w:val="24"/>
        </w:rPr>
        <w:t xml:space="preserve"> </w:t>
      </w:r>
      <w:r w:rsidR="007E7C6F" w:rsidRPr="004E4041">
        <w:rPr>
          <w:rFonts w:ascii="Arial" w:hAnsi="Arial" w:cs="Arial"/>
          <w:sz w:val="24"/>
          <w:szCs w:val="24"/>
        </w:rPr>
        <w:t xml:space="preserve">рисунков, 7 </w:t>
      </w:r>
      <w:r w:rsidRPr="004E4041">
        <w:rPr>
          <w:rFonts w:ascii="Arial" w:hAnsi="Arial" w:cs="Arial"/>
          <w:sz w:val="24"/>
          <w:szCs w:val="24"/>
        </w:rPr>
        <w:t>таблиц.</w:t>
      </w:r>
    </w:p>
    <w:p w:rsidR="009603B2" w:rsidRPr="004E4041" w:rsidRDefault="00574691" w:rsidP="009603B2">
      <w:pPr>
        <w:pStyle w:val="a9"/>
        <w:ind w:firstLine="540"/>
        <w:jc w:val="both"/>
        <w:rPr>
          <w:rFonts w:ascii="Arial" w:hAnsi="Arial" w:cs="Arial"/>
          <w:sz w:val="24"/>
          <w:szCs w:val="24"/>
        </w:rPr>
      </w:pPr>
      <w:r w:rsidRPr="004E4041">
        <w:rPr>
          <w:rFonts w:ascii="Arial" w:hAnsi="Arial" w:cs="Arial"/>
          <w:sz w:val="24"/>
          <w:szCs w:val="24"/>
        </w:rPr>
        <w:t xml:space="preserve">ТЕХНИЧЕСКИЕ КАНАЛЫ УТЕЧКИ ИНФОРМАЦИИ, </w:t>
      </w:r>
      <w:r w:rsidR="00840CFC" w:rsidRPr="004E4041">
        <w:rPr>
          <w:rFonts w:ascii="Arial" w:hAnsi="Arial" w:cs="Arial"/>
          <w:sz w:val="24"/>
          <w:szCs w:val="24"/>
        </w:rPr>
        <w:t xml:space="preserve">ЭЛЕКТРОМАГНИТНОЕ ЭКРАНИРОВАНИЕ, </w:t>
      </w:r>
      <w:r w:rsidR="00020086" w:rsidRPr="004E4041">
        <w:rPr>
          <w:rFonts w:ascii="Arial" w:hAnsi="Arial" w:cs="Arial"/>
          <w:sz w:val="24"/>
          <w:szCs w:val="24"/>
        </w:rPr>
        <w:t xml:space="preserve">ЭЛЕКТРОМАГНИТНЫЙ ЭКРАН, </w:t>
      </w:r>
      <w:r w:rsidR="00840CFC" w:rsidRPr="004E4041">
        <w:rPr>
          <w:rFonts w:ascii="Arial" w:hAnsi="Arial" w:cs="Arial"/>
          <w:sz w:val="24"/>
          <w:szCs w:val="24"/>
        </w:rPr>
        <w:t>ВИБРОАКУСТИЧЕСКОЕ ЗАШУМЛЕНИЕ</w:t>
      </w:r>
      <w:r w:rsidRPr="004E4041">
        <w:rPr>
          <w:rFonts w:ascii="Arial" w:hAnsi="Arial" w:cs="Arial"/>
          <w:sz w:val="24"/>
          <w:szCs w:val="24"/>
        </w:rPr>
        <w:t xml:space="preserve">, </w:t>
      </w:r>
      <w:r w:rsidR="00020086" w:rsidRPr="004E4041">
        <w:rPr>
          <w:rFonts w:ascii="Arial" w:hAnsi="Arial" w:cs="Arial"/>
          <w:sz w:val="24"/>
          <w:szCs w:val="24"/>
        </w:rPr>
        <w:t>ГЕНЕ</w:t>
      </w:r>
      <w:r w:rsidR="00547F97">
        <w:rPr>
          <w:rFonts w:ascii="Arial" w:hAnsi="Arial" w:cs="Arial"/>
          <w:sz w:val="24"/>
          <w:szCs w:val="24"/>
        </w:rPr>
        <w:t>РАТОР ШУМА, ПОДАВЛЕНИЕ ДИКТОФОНОВ</w:t>
      </w:r>
      <w:r w:rsidR="00661C79">
        <w:rPr>
          <w:rFonts w:ascii="Arial" w:hAnsi="Arial" w:cs="Arial"/>
          <w:sz w:val="24"/>
          <w:szCs w:val="24"/>
        </w:rPr>
        <w:t>.</w:t>
      </w:r>
    </w:p>
    <w:p w:rsidR="001B756A" w:rsidRPr="004E4041" w:rsidRDefault="00564A89" w:rsidP="009603B2">
      <w:pPr>
        <w:pStyle w:val="a9"/>
        <w:ind w:firstLine="540"/>
        <w:jc w:val="both"/>
        <w:rPr>
          <w:rFonts w:ascii="Arial" w:hAnsi="Arial" w:cs="Arial"/>
          <w:sz w:val="24"/>
          <w:szCs w:val="24"/>
        </w:rPr>
      </w:pPr>
      <w:r w:rsidRPr="004E4041">
        <w:rPr>
          <w:rFonts w:ascii="Arial" w:hAnsi="Arial" w:cs="Arial"/>
          <w:sz w:val="24"/>
          <w:szCs w:val="24"/>
        </w:rPr>
        <w:t>В курсовом проекте был проведен обзор технических каналов утечки информации, был проведен расчет электромагнитного экранирования салона автомобиля для защиты от утечки информации по радиоканалу, также расчет виброакустического зашумления сало</w:t>
      </w:r>
      <w:r w:rsidR="00ED6984" w:rsidRPr="004E4041">
        <w:rPr>
          <w:rFonts w:ascii="Arial" w:hAnsi="Arial" w:cs="Arial"/>
          <w:sz w:val="24"/>
          <w:szCs w:val="24"/>
        </w:rPr>
        <w:t>на.</w:t>
      </w:r>
    </w:p>
    <w:p w:rsidR="00BC6254" w:rsidRPr="004E4041" w:rsidRDefault="00BC6254" w:rsidP="009603B2">
      <w:pPr>
        <w:pStyle w:val="a9"/>
        <w:ind w:firstLine="540"/>
        <w:jc w:val="both"/>
        <w:rPr>
          <w:rFonts w:ascii="Arial" w:hAnsi="Arial" w:cs="Arial"/>
          <w:sz w:val="24"/>
          <w:szCs w:val="24"/>
        </w:rPr>
      </w:pPr>
      <w:r w:rsidRPr="004E4041">
        <w:rPr>
          <w:rFonts w:ascii="Arial" w:hAnsi="Arial" w:cs="Arial"/>
          <w:sz w:val="24"/>
          <w:szCs w:val="24"/>
        </w:rPr>
        <w:t xml:space="preserve">Курсовой проект выполнен с использованием текстового редактора </w:t>
      </w:r>
      <w:r w:rsidRPr="004E4041">
        <w:rPr>
          <w:rFonts w:ascii="Arial" w:hAnsi="Arial" w:cs="Arial"/>
          <w:sz w:val="24"/>
          <w:szCs w:val="24"/>
          <w:lang w:val="en-US"/>
        </w:rPr>
        <w:t>Microsoft</w:t>
      </w:r>
      <w:r w:rsidRPr="004E4041">
        <w:rPr>
          <w:rFonts w:ascii="Arial" w:hAnsi="Arial" w:cs="Arial"/>
          <w:sz w:val="24"/>
          <w:szCs w:val="24"/>
        </w:rPr>
        <w:t xml:space="preserve"> </w:t>
      </w:r>
      <w:r w:rsidRPr="004E4041">
        <w:rPr>
          <w:rFonts w:ascii="Arial" w:hAnsi="Arial" w:cs="Arial"/>
          <w:sz w:val="24"/>
          <w:szCs w:val="24"/>
          <w:lang w:val="en-US"/>
        </w:rPr>
        <w:t>World</w:t>
      </w:r>
      <w:r w:rsidRPr="004E4041">
        <w:rPr>
          <w:rFonts w:ascii="Arial" w:hAnsi="Arial" w:cs="Arial"/>
          <w:sz w:val="24"/>
          <w:szCs w:val="24"/>
        </w:rPr>
        <w:t xml:space="preserve"> </w:t>
      </w:r>
      <w:r w:rsidR="00760DCF">
        <w:rPr>
          <w:rFonts w:ascii="Arial" w:hAnsi="Arial" w:cs="Arial"/>
          <w:sz w:val="24"/>
          <w:szCs w:val="24"/>
        </w:rPr>
        <w:t>ХР</w:t>
      </w:r>
      <w:r w:rsidR="00760DCF" w:rsidRPr="00760DCF">
        <w:rPr>
          <w:rFonts w:ascii="Arial" w:hAnsi="Arial" w:cs="Arial"/>
          <w:sz w:val="24"/>
          <w:szCs w:val="24"/>
        </w:rPr>
        <w:t xml:space="preserve"> </w:t>
      </w:r>
      <w:r w:rsidR="00760DCF">
        <w:rPr>
          <w:rFonts w:ascii="Arial" w:hAnsi="Arial" w:cs="Arial"/>
          <w:sz w:val="24"/>
          <w:szCs w:val="24"/>
          <w:lang w:val="en-US"/>
        </w:rPr>
        <w:t>MathCad</w:t>
      </w:r>
      <w:r w:rsidR="00760DCF" w:rsidRPr="00760DCF">
        <w:rPr>
          <w:rFonts w:ascii="Arial" w:hAnsi="Arial" w:cs="Arial"/>
          <w:sz w:val="24"/>
          <w:szCs w:val="24"/>
        </w:rPr>
        <w:t xml:space="preserve"> 11 </w:t>
      </w:r>
      <w:r w:rsidR="00760DCF">
        <w:rPr>
          <w:rFonts w:ascii="Arial" w:hAnsi="Arial" w:cs="Arial"/>
          <w:sz w:val="24"/>
          <w:szCs w:val="24"/>
          <w:lang w:val="en-US"/>
        </w:rPr>
        <w:t>Professional</w:t>
      </w:r>
      <w:r w:rsidRPr="004E4041">
        <w:rPr>
          <w:rFonts w:ascii="Arial" w:hAnsi="Arial" w:cs="Arial"/>
          <w:sz w:val="24"/>
          <w:szCs w:val="24"/>
        </w:rPr>
        <w:t>.</w:t>
      </w:r>
    </w:p>
    <w:p w:rsidR="009603B2" w:rsidRPr="004E4041" w:rsidRDefault="009603B2" w:rsidP="00994631">
      <w:pPr>
        <w:pStyle w:val="a9"/>
        <w:jc w:val="both"/>
        <w:rPr>
          <w:rFonts w:ascii="Arial" w:hAnsi="Arial" w:cs="Arial"/>
          <w:sz w:val="24"/>
          <w:szCs w:val="24"/>
        </w:rPr>
      </w:pPr>
    </w:p>
    <w:p w:rsidR="004E4041" w:rsidRPr="004E4041" w:rsidRDefault="00FE4124" w:rsidP="004E4041">
      <w:pPr>
        <w:pStyle w:val="ae"/>
        <w:rPr>
          <w:color w:val="000000"/>
          <w:sz w:val="20"/>
          <w:szCs w:val="20"/>
        </w:rPr>
      </w:pPr>
      <w:r w:rsidRPr="004E4041">
        <w:rPr>
          <w:rFonts w:ascii="Arial" w:hAnsi="Arial" w:cs="Arial"/>
          <w:b/>
          <w:bCs/>
        </w:rPr>
        <w:br w:type="page"/>
      </w:r>
      <w:r w:rsidR="004E4041" w:rsidRPr="004E4041">
        <w:rPr>
          <w:color w:val="000000"/>
          <w:sz w:val="20"/>
          <w:szCs w:val="20"/>
        </w:rPr>
        <w:t>Агентство образования Российской Федерации</w:t>
      </w:r>
    </w:p>
    <w:p w:rsidR="004E4041" w:rsidRPr="004E4041" w:rsidRDefault="004E4041" w:rsidP="004E4041">
      <w:pPr>
        <w:spacing w:before="0" w:after="0"/>
        <w:jc w:val="center"/>
        <w:rPr>
          <w:color w:val="000000"/>
          <w:sz w:val="20"/>
          <w:szCs w:val="20"/>
        </w:rPr>
      </w:pPr>
    </w:p>
    <w:p w:rsidR="004E4041" w:rsidRPr="004E4041" w:rsidRDefault="004E4041" w:rsidP="004E4041">
      <w:pPr>
        <w:spacing w:before="0" w:after="0"/>
        <w:jc w:val="center"/>
        <w:rPr>
          <w:color w:val="000000"/>
          <w:sz w:val="20"/>
          <w:szCs w:val="20"/>
        </w:rPr>
      </w:pPr>
      <w:r w:rsidRPr="004E4041">
        <w:rPr>
          <w:color w:val="000000"/>
          <w:sz w:val="20"/>
          <w:szCs w:val="20"/>
        </w:rPr>
        <w:t xml:space="preserve">ТОМСКИЙ ГОСУДАРСТВЕННЫЙ УНИВЕРСИТЕТ СИСТЕМ </w:t>
      </w:r>
    </w:p>
    <w:p w:rsidR="004E4041" w:rsidRPr="004E4041" w:rsidRDefault="004E4041" w:rsidP="004E4041">
      <w:pPr>
        <w:spacing w:before="0" w:after="0"/>
        <w:jc w:val="center"/>
        <w:rPr>
          <w:color w:val="000000"/>
          <w:sz w:val="20"/>
          <w:szCs w:val="20"/>
        </w:rPr>
      </w:pPr>
      <w:r w:rsidRPr="004E4041">
        <w:rPr>
          <w:color w:val="000000"/>
          <w:sz w:val="20"/>
          <w:szCs w:val="20"/>
        </w:rPr>
        <w:t xml:space="preserve">УПРАВЛЕНИЯ И РАДИОЭЛЕКТРОНИКИ </w:t>
      </w:r>
    </w:p>
    <w:p w:rsidR="004E4041" w:rsidRPr="004E4041" w:rsidRDefault="004E4041" w:rsidP="004E4041">
      <w:pPr>
        <w:spacing w:before="0" w:after="0"/>
        <w:jc w:val="center"/>
        <w:rPr>
          <w:color w:val="000000"/>
          <w:sz w:val="20"/>
          <w:szCs w:val="20"/>
        </w:rPr>
      </w:pPr>
      <w:r w:rsidRPr="004E4041">
        <w:rPr>
          <w:color w:val="000000"/>
          <w:sz w:val="20"/>
          <w:szCs w:val="20"/>
        </w:rPr>
        <w:t>(ТУСУР)</w:t>
      </w:r>
    </w:p>
    <w:p w:rsidR="004E4041" w:rsidRPr="004E4041" w:rsidRDefault="004E4041" w:rsidP="004E4041">
      <w:pPr>
        <w:spacing w:before="0" w:after="0"/>
        <w:jc w:val="center"/>
        <w:rPr>
          <w:color w:val="000000"/>
          <w:sz w:val="20"/>
          <w:szCs w:val="20"/>
        </w:rPr>
      </w:pPr>
    </w:p>
    <w:p w:rsidR="004E4041" w:rsidRPr="00072C35" w:rsidRDefault="004E4041" w:rsidP="00072C35">
      <w:pPr>
        <w:spacing w:before="0" w:after="0"/>
        <w:jc w:val="center"/>
      </w:pPr>
      <w:bookmarkStart w:id="0" w:name="_Toc87889699"/>
      <w:r w:rsidRPr="00072C35">
        <w:t>Кафедра радиоэлектроники и защиты информации (РЗИ)</w:t>
      </w:r>
      <w:bookmarkEnd w:id="0"/>
    </w:p>
    <w:p w:rsidR="004E4041" w:rsidRPr="004E4041" w:rsidRDefault="004E4041" w:rsidP="004E4041">
      <w:pPr>
        <w:spacing w:before="0" w:after="0"/>
        <w:rPr>
          <w:sz w:val="20"/>
          <w:szCs w:val="20"/>
        </w:rPr>
      </w:pPr>
    </w:p>
    <w:p w:rsidR="004E4041" w:rsidRPr="004E4041" w:rsidRDefault="004E4041" w:rsidP="004E4041">
      <w:pPr>
        <w:pStyle w:val="1"/>
        <w:spacing w:before="0" w:after="0"/>
        <w:jc w:val="right"/>
        <w:rPr>
          <w:rFonts w:ascii="Times New Roman" w:hAnsi="Times New Roman" w:cs="Times New Roman"/>
          <w:b w:val="0"/>
          <w:bCs w:val="0"/>
          <w:sz w:val="20"/>
          <w:szCs w:val="20"/>
        </w:rPr>
      </w:pPr>
    </w:p>
    <w:p w:rsidR="004E4041" w:rsidRPr="004E4041" w:rsidRDefault="004E4041" w:rsidP="00072C35">
      <w:pPr>
        <w:spacing w:before="0" w:after="0"/>
        <w:jc w:val="right"/>
      </w:pPr>
      <w:bookmarkStart w:id="1" w:name="_Toc87889700"/>
      <w:bookmarkStart w:id="2" w:name="_Toc87889833"/>
      <w:r w:rsidRPr="00072C35">
        <w:t>УТВЕРЖДАЮ</w:t>
      </w:r>
      <w:bookmarkEnd w:id="1"/>
      <w:bookmarkEnd w:id="2"/>
    </w:p>
    <w:p w:rsidR="004E4041" w:rsidRPr="004E4041" w:rsidRDefault="004E4041" w:rsidP="004E4041">
      <w:pPr>
        <w:spacing w:before="0" w:after="0"/>
        <w:ind w:left="5040" w:firstLine="720"/>
        <w:jc w:val="right"/>
        <w:rPr>
          <w:sz w:val="20"/>
          <w:szCs w:val="20"/>
        </w:rPr>
      </w:pPr>
      <w:r w:rsidRPr="004E4041">
        <w:rPr>
          <w:sz w:val="20"/>
          <w:szCs w:val="20"/>
        </w:rPr>
        <w:t>Зав. кафедрой РЗИ</w:t>
      </w:r>
    </w:p>
    <w:p w:rsidR="004E4041" w:rsidRPr="004E4041" w:rsidRDefault="004E4041" w:rsidP="004E4041">
      <w:pPr>
        <w:spacing w:before="0" w:after="0"/>
        <w:ind w:left="5040" w:firstLine="720"/>
        <w:jc w:val="right"/>
        <w:rPr>
          <w:sz w:val="20"/>
          <w:szCs w:val="20"/>
        </w:rPr>
      </w:pPr>
      <w:r w:rsidRPr="004E4041">
        <w:rPr>
          <w:sz w:val="20"/>
          <w:szCs w:val="20"/>
        </w:rPr>
        <w:t>_______ В. Н. Ильюшенко</w:t>
      </w:r>
    </w:p>
    <w:p w:rsidR="004E4041" w:rsidRPr="004E4041" w:rsidRDefault="004E4041" w:rsidP="004E4041">
      <w:pPr>
        <w:spacing w:before="0" w:after="0"/>
        <w:ind w:left="5040" w:firstLine="720"/>
        <w:jc w:val="right"/>
        <w:rPr>
          <w:sz w:val="20"/>
          <w:szCs w:val="20"/>
        </w:rPr>
      </w:pPr>
      <w:r w:rsidRPr="004E4041">
        <w:rPr>
          <w:sz w:val="20"/>
          <w:szCs w:val="20"/>
        </w:rPr>
        <w:t>«___»  _________ 2004 г.</w:t>
      </w:r>
    </w:p>
    <w:p w:rsidR="004E4041" w:rsidRPr="004E4041" w:rsidRDefault="004E4041" w:rsidP="004E4041">
      <w:pPr>
        <w:pStyle w:val="2"/>
        <w:spacing w:before="0" w:after="0"/>
        <w:jc w:val="center"/>
        <w:rPr>
          <w:rFonts w:ascii="Times New Roman" w:hAnsi="Times New Roman" w:cs="Times New Roman"/>
          <w:b w:val="0"/>
          <w:bCs w:val="0"/>
          <w:i w:val="0"/>
          <w:iCs w:val="0"/>
          <w:spacing w:val="100"/>
          <w:sz w:val="20"/>
          <w:szCs w:val="20"/>
        </w:rPr>
      </w:pPr>
    </w:p>
    <w:p w:rsidR="004E4041" w:rsidRPr="004E4041" w:rsidRDefault="004E4041" w:rsidP="004E4041">
      <w:pPr>
        <w:spacing w:before="0" w:after="0"/>
        <w:rPr>
          <w:sz w:val="20"/>
          <w:szCs w:val="20"/>
        </w:rPr>
      </w:pPr>
    </w:p>
    <w:p w:rsidR="004E4041" w:rsidRPr="00072C35" w:rsidRDefault="004E4041" w:rsidP="00072C35">
      <w:pPr>
        <w:spacing w:before="0" w:after="0"/>
        <w:jc w:val="center"/>
      </w:pPr>
      <w:bookmarkStart w:id="3" w:name="_Toc87889701"/>
      <w:r w:rsidRPr="00072C35">
        <w:t>ТЕХНИЧЕСКОЕ ЗАДАНИЕ</w:t>
      </w:r>
      <w:bookmarkEnd w:id="3"/>
    </w:p>
    <w:p w:rsidR="004E4041" w:rsidRPr="004E4041" w:rsidRDefault="004E4041" w:rsidP="004E4041">
      <w:pPr>
        <w:pStyle w:val="3"/>
        <w:spacing w:before="0" w:after="0"/>
        <w:jc w:val="center"/>
        <w:rPr>
          <w:rFonts w:ascii="Times New Roman" w:hAnsi="Times New Roman" w:cs="Times New Roman"/>
          <w:sz w:val="20"/>
          <w:szCs w:val="20"/>
        </w:rPr>
      </w:pPr>
    </w:p>
    <w:p w:rsidR="004E4041" w:rsidRPr="00072C35" w:rsidRDefault="004E4041" w:rsidP="00072C35">
      <w:pPr>
        <w:spacing w:before="0" w:after="0"/>
        <w:jc w:val="center"/>
      </w:pPr>
      <w:bookmarkStart w:id="4" w:name="_Toc87889702"/>
      <w:r w:rsidRPr="00072C35">
        <w:t>на курсовой проект</w:t>
      </w:r>
      <w:bookmarkEnd w:id="4"/>
    </w:p>
    <w:p w:rsidR="004E4041" w:rsidRPr="004E4041" w:rsidRDefault="004E4041" w:rsidP="00072C35">
      <w:pPr>
        <w:spacing w:before="0" w:after="0"/>
        <w:jc w:val="center"/>
      </w:pPr>
      <w:bookmarkStart w:id="5" w:name="_Toc87889703"/>
      <w:r w:rsidRPr="004E4041">
        <w:t>по дисциплине "Инженерно-</w:t>
      </w:r>
      <w:r w:rsidRPr="006F622B">
        <w:t>техническая</w:t>
      </w:r>
      <w:r w:rsidRPr="004E4041">
        <w:t xml:space="preserve"> защита информации"</w:t>
      </w:r>
      <w:bookmarkEnd w:id="5"/>
    </w:p>
    <w:p w:rsidR="004E4041" w:rsidRPr="00072C35" w:rsidRDefault="004E4041" w:rsidP="00072C35">
      <w:pPr>
        <w:spacing w:before="0" w:after="0"/>
        <w:jc w:val="center"/>
      </w:pPr>
      <w:bookmarkStart w:id="6" w:name="_Toc87889704"/>
      <w:r w:rsidRPr="00072C35">
        <w:t>студенту гр. 1А1 Пляскину Е.В</w:t>
      </w:r>
      <w:bookmarkEnd w:id="6"/>
    </w:p>
    <w:p w:rsidR="004E4041" w:rsidRPr="004E4041" w:rsidRDefault="004E4041" w:rsidP="004E4041">
      <w:pPr>
        <w:spacing w:before="0" w:after="0"/>
        <w:rPr>
          <w:sz w:val="20"/>
          <w:szCs w:val="20"/>
        </w:rPr>
      </w:pPr>
    </w:p>
    <w:p w:rsidR="004E4041" w:rsidRPr="004E4041" w:rsidRDefault="004E4041" w:rsidP="004E4041">
      <w:pPr>
        <w:numPr>
          <w:ilvl w:val="0"/>
          <w:numId w:val="26"/>
        </w:numPr>
        <w:tabs>
          <w:tab w:val="num" w:pos="284"/>
        </w:tabs>
        <w:spacing w:before="0" w:after="0"/>
        <w:ind w:left="284" w:hanging="284"/>
        <w:rPr>
          <w:sz w:val="20"/>
          <w:szCs w:val="20"/>
        </w:rPr>
      </w:pPr>
      <w:r w:rsidRPr="004E4041">
        <w:rPr>
          <w:sz w:val="20"/>
          <w:szCs w:val="20"/>
        </w:rPr>
        <w:t xml:space="preserve">Тема проекта: </w:t>
      </w:r>
      <w:r w:rsidRPr="004E4041">
        <w:rPr>
          <w:sz w:val="20"/>
          <w:szCs w:val="20"/>
          <w:u w:val="single"/>
        </w:rPr>
        <w:t xml:space="preserve">Защита салона автомобиля от несанкционированного съема информации по виброакустическому каналу________________________________________________________________   </w:t>
      </w:r>
    </w:p>
    <w:p w:rsidR="004E4041" w:rsidRPr="004E4041" w:rsidRDefault="004E4041" w:rsidP="004E4041">
      <w:pPr>
        <w:spacing w:before="0" w:after="0"/>
        <w:jc w:val="both"/>
        <w:rPr>
          <w:sz w:val="20"/>
          <w:szCs w:val="20"/>
        </w:rPr>
      </w:pPr>
      <w:r w:rsidRPr="004E4041">
        <w:rPr>
          <w:sz w:val="20"/>
          <w:szCs w:val="20"/>
        </w:rPr>
        <w:t>2. Срок сдачи законченного проекта: ___________ 2004 г.</w:t>
      </w:r>
    </w:p>
    <w:p w:rsidR="004E4041" w:rsidRPr="004E4041" w:rsidRDefault="004E4041" w:rsidP="004E4041">
      <w:pPr>
        <w:pStyle w:val="4"/>
        <w:ind w:right="-142"/>
        <w:rPr>
          <w:b w:val="0"/>
          <w:bCs w:val="0"/>
          <w:i/>
          <w:iCs/>
          <w:sz w:val="20"/>
          <w:szCs w:val="20"/>
        </w:rPr>
      </w:pPr>
      <w:r w:rsidRPr="004E4041">
        <w:rPr>
          <w:b w:val="0"/>
          <w:bCs w:val="0"/>
          <w:i/>
          <w:iCs/>
          <w:sz w:val="20"/>
          <w:szCs w:val="20"/>
        </w:rPr>
        <w:t xml:space="preserve">3. Этап работы: </w:t>
      </w:r>
    </w:p>
    <w:p w:rsidR="004E4041" w:rsidRPr="004E4041" w:rsidRDefault="004E4041" w:rsidP="004E4041">
      <w:pPr>
        <w:spacing w:before="0" w:after="0"/>
        <w:rPr>
          <w:sz w:val="20"/>
          <w:szCs w:val="20"/>
          <w:u w:val="single"/>
        </w:rPr>
      </w:pPr>
      <w:r w:rsidRPr="004E4041">
        <w:rPr>
          <w:sz w:val="20"/>
          <w:szCs w:val="20"/>
        </w:rPr>
        <w:t>4. Цель проекта:</w:t>
      </w:r>
      <w:r w:rsidRPr="004E4041">
        <w:rPr>
          <w:sz w:val="20"/>
          <w:szCs w:val="20"/>
          <w:u w:val="single"/>
        </w:rPr>
        <w:t xml:space="preserve"> определение и рассмотрение технических каналов утечки информации из салона автомобиля, расчет методов противодействия утечке информации, анализ полученных данных и  выявления наиболее целесообразных средств защиты охраняемой информации.</w:t>
      </w:r>
    </w:p>
    <w:p w:rsidR="004E4041" w:rsidRPr="004E4041" w:rsidRDefault="004E4041" w:rsidP="004E4041">
      <w:pPr>
        <w:pStyle w:val="4"/>
        <w:jc w:val="both"/>
        <w:rPr>
          <w:b w:val="0"/>
          <w:bCs w:val="0"/>
          <w:i/>
          <w:iCs/>
          <w:sz w:val="20"/>
          <w:szCs w:val="20"/>
        </w:rPr>
      </w:pPr>
      <w:r w:rsidRPr="004E4041">
        <w:rPr>
          <w:b w:val="0"/>
          <w:bCs w:val="0"/>
          <w:i/>
          <w:iCs/>
          <w:sz w:val="20"/>
          <w:szCs w:val="20"/>
        </w:rPr>
        <w:t>5. Исходные данные для исследования._____________________________________________________</w:t>
      </w:r>
    </w:p>
    <w:p w:rsidR="004E4041" w:rsidRPr="004E4041" w:rsidRDefault="004E4041" w:rsidP="004E4041">
      <w:pPr>
        <w:spacing w:before="0" w:after="0"/>
        <w:rPr>
          <w:sz w:val="20"/>
          <w:szCs w:val="20"/>
        </w:rPr>
      </w:pPr>
      <w:r w:rsidRPr="004E4041">
        <w:rPr>
          <w:sz w:val="20"/>
          <w:szCs w:val="20"/>
        </w:rPr>
        <w:t>_______________________________________________________________________________________________</w:t>
      </w:r>
    </w:p>
    <w:p w:rsidR="004E4041" w:rsidRPr="004E4041" w:rsidRDefault="004E4041" w:rsidP="004E4041">
      <w:pPr>
        <w:spacing w:before="0" w:after="0"/>
        <w:ind w:left="-76" w:right="-142"/>
        <w:rPr>
          <w:sz w:val="20"/>
          <w:szCs w:val="20"/>
          <w:u w:val="single"/>
        </w:rPr>
      </w:pPr>
      <w:r w:rsidRPr="004E4041">
        <w:rPr>
          <w:sz w:val="20"/>
          <w:szCs w:val="20"/>
        </w:rPr>
        <w:t xml:space="preserve"> 6. Технические требования: </w:t>
      </w:r>
      <w:r w:rsidRPr="004E4041">
        <w:rPr>
          <w:sz w:val="20"/>
          <w:szCs w:val="20"/>
          <w:u w:val="single"/>
        </w:rPr>
        <w:t xml:space="preserve">микроавтобус </w:t>
      </w:r>
      <w:r w:rsidRPr="004E4041">
        <w:rPr>
          <w:sz w:val="20"/>
          <w:szCs w:val="20"/>
          <w:u w:val="single"/>
          <w:lang w:val="en-US"/>
        </w:rPr>
        <w:t>MITSUBISHI</w:t>
      </w:r>
      <w:r w:rsidRPr="004E4041">
        <w:rPr>
          <w:sz w:val="20"/>
          <w:szCs w:val="20"/>
          <w:u w:val="single"/>
        </w:rPr>
        <w:t xml:space="preserve"> </w:t>
      </w:r>
      <w:r w:rsidRPr="004E4041">
        <w:rPr>
          <w:sz w:val="20"/>
          <w:szCs w:val="20"/>
          <w:u w:val="single"/>
          <w:lang w:val="en-US"/>
        </w:rPr>
        <w:t>DELICA</w:t>
      </w:r>
    </w:p>
    <w:tbl>
      <w:tblPr>
        <w:tblW w:w="98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7"/>
      </w:tblGrid>
      <w:tr w:rsidR="004E4041" w:rsidRPr="007C1187" w:rsidTr="007C1187">
        <w:trPr>
          <w:trHeight w:val="375"/>
        </w:trPr>
        <w:tc>
          <w:tcPr>
            <w:tcW w:w="4947" w:type="dxa"/>
            <w:shd w:val="clear" w:color="auto" w:fill="auto"/>
          </w:tcPr>
          <w:p w:rsidR="004E4041" w:rsidRPr="007C1187" w:rsidRDefault="004E4041" w:rsidP="007C1187">
            <w:pPr>
              <w:spacing w:before="0" w:after="0"/>
              <w:ind w:right="-142"/>
              <w:rPr>
                <w:sz w:val="20"/>
                <w:szCs w:val="20"/>
              </w:rPr>
            </w:pPr>
            <w:r w:rsidRPr="007C1187">
              <w:rPr>
                <w:sz w:val="20"/>
                <w:szCs w:val="20"/>
              </w:rPr>
              <w:t>Длина салона автомобиля</w:t>
            </w:r>
          </w:p>
        </w:tc>
        <w:tc>
          <w:tcPr>
            <w:tcW w:w="4947" w:type="dxa"/>
            <w:shd w:val="clear" w:color="auto" w:fill="auto"/>
          </w:tcPr>
          <w:p w:rsidR="004E4041" w:rsidRPr="007C1187" w:rsidRDefault="004E4041" w:rsidP="007C1187">
            <w:pPr>
              <w:spacing w:before="0" w:after="0"/>
              <w:ind w:right="-142"/>
              <w:rPr>
                <w:sz w:val="20"/>
                <w:szCs w:val="20"/>
              </w:rPr>
            </w:pPr>
            <w:r w:rsidRPr="007C1187">
              <w:rPr>
                <w:sz w:val="20"/>
                <w:szCs w:val="20"/>
              </w:rPr>
              <w:t xml:space="preserve">                                           2.6м</w:t>
            </w:r>
          </w:p>
        </w:tc>
      </w:tr>
      <w:tr w:rsidR="004E4041" w:rsidRPr="007C1187" w:rsidTr="007C1187">
        <w:trPr>
          <w:trHeight w:val="375"/>
        </w:trPr>
        <w:tc>
          <w:tcPr>
            <w:tcW w:w="4947" w:type="dxa"/>
            <w:shd w:val="clear" w:color="auto" w:fill="auto"/>
          </w:tcPr>
          <w:p w:rsidR="004E4041" w:rsidRPr="007C1187" w:rsidRDefault="004E4041" w:rsidP="007C1187">
            <w:pPr>
              <w:spacing w:before="0" w:after="0"/>
              <w:ind w:right="-142"/>
              <w:rPr>
                <w:sz w:val="20"/>
                <w:szCs w:val="20"/>
              </w:rPr>
            </w:pPr>
            <w:r w:rsidRPr="007C1187">
              <w:rPr>
                <w:sz w:val="20"/>
                <w:szCs w:val="20"/>
              </w:rPr>
              <w:t>Ширина салона автомобиля</w:t>
            </w:r>
          </w:p>
        </w:tc>
        <w:tc>
          <w:tcPr>
            <w:tcW w:w="4947" w:type="dxa"/>
            <w:shd w:val="clear" w:color="auto" w:fill="auto"/>
          </w:tcPr>
          <w:p w:rsidR="004E4041" w:rsidRPr="007C1187" w:rsidRDefault="004E4041" w:rsidP="007C1187">
            <w:pPr>
              <w:spacing w:before="0" w:after="0"/>
              <w:ind w:right="-142"/>
              <w:rPr>
                <w:sz w:val="20"/>
                <w:szCs w:val="20"/>
              </w:rPr>
            </w:pPr>
            <w:r w:rsidRPr="007C1187">
              <w:rPr>
                <w:sz w:val="20"/>
                <w:szCs w:val="20"/>
              </w:rPr>
              <w:t xml:space="preserve">                                            1.5м</w:t>
            </w:r>
          </w:p>
        </w:tc>
      </w:tr>
      <w:tr w:rsidR="004E4041" w:rsidRPr="007C1187" w:rsidTr="007C1187">
        <w:trPr>
          <w:trHeight w:val="375"/>
        </w:trPr>
        <w:tc>
          <w:tcPr>
            <w:tcW w:w="4947" w:type="dxa"/>
            <w:shd w:val="clear" w:color="auto" w:fill="auto"/>
          </w:tcPr>
          <w:p w:rsidR="004E4041" w:rsidRPr="007C1187" w:rsidRDefault="004E4041" w:rsidP="007C1187">
            <w:pPr>
              <w:spacing w:before="0" w:after="0"/>
              <w:ind w:right="-142"/>
              <w:rPr>
                <w:sz w:val="20"/>
                <w:szCs w:val="20"/>
              </w:rPr>
            </w:pPr>
            <w:r w:rsidRPr="007C1187">
              <w:rPr>
                <w:sz w:val="20"/>
                <w:szCs w:val="20"/>
              </w:rPr>
              <w:t>Высота салона автомобиля</w:t>
            </w:r>
          </w:p>
        </w:tc>
        <w:tc>
          <w:tcPr>
            <w:tcW w:w="4947" w:type="dxa"/>
            <w:shd w:val="clear" w:color="auto" w:fill="auto"/>
          </w:tcPr>
          <w:p w:rsidR="004E4041" w:rsidRPr="007C1187" w:rsidRDefault="004E4041" w:rsidP="007C1187">
            <w:pPr>
              <w:spacing w:before="0" w:after="0"/>
              <w:ind w:right="-142"/>
              <w:rPr>
                <w:sz w:val="20"/>
                <w:szCs w:val="20"/>
              </w:rPr>
            </w:pPr>
            <w:r w:rsidRPr="007C1187">
              <w:rPr>
                <w:sz w:val="20"/>
                <w:szCs w:val="20"/>
              </w:rPr>
              <w:t xml:space="preserve">                                             1.2м</w:t>
            </w:r>
          </w:p>
        </w:tc>
      </w:tr>
      <w:tr w:rsidR="004E4041" w:rsidRPr="007C1187" w:rsidTr="007C1187">
        <w:trPr>
          <w:trHeight w:val="390"/>
        </w:trPr>
        <w:tc>
          <w:tcPr>
            <w:tcW w:w="4947" w:type="dxa"/>
            <w:shd w:val="clear" w:color="auto" w:fill="auto"/>
          </w:tcPr>
          <w:p w:rsidR="004E4041" w:rsidRPr="007C1187" w:rsidRDefault="004E4041" w:rsidP="007C1187">
            <w:pPr>
              <w:spacing w:before="0" w:after="0"/>
              <w:ind w:right="-142"/>
              <w:rPr>
                <w:sz w:val="20"/>
                <w:szCs w:val="20"/>
              </w:rPr>
            </w:pPr>
            <w:r w:rsidRPr="007C1187">
              <w:rPr>
                <w:sz w:val="20"/>
                <w:szCs w:val="20"/>
              </w:rPr>
              <w:t>Толщина кузова автомобиля</w:t>
            </w:r>
          </w:p>
        </w:tc>
        <w:tc>
          <w:tcPr>
            <w:tcW w:w="4947" w:type="dxa"/>
            <w:shd w:val="clear" w:color="auto" w:fill="auto"/>
          </w:tcPr>
          <w:p w:rsidR="004E4041" w:rsidRPr="007C1187" w:rsidRDefault="004E4041" w:rsidP="007C1187">
            <w:pPr>
              <w:spacing w:before="0" w:after="0"/>
              <w:ind w:right="-142"/>
              <w:rPr>
                <w:sz w:val="20"/>
                <w:szCs w:val="20"/>
              </w:rPr>
            </w:pPr>
            <w:r w:rsidRPr="007C1187">
              <w:rPr>
                <w:sz w:val="20"/>
                <w:szCs w:val="20"/>
              </w:rPr>
              <w:t xml:space="preserve">                                             5мм</w:t>
            </w:r>
          </w:p>
        </w:tc>
      </w:tr>
    </w:tbl>
    <w:p w:rsidR="004E4041" w:rsidRPr="004E4041" w:rsidRDefault="004E4041" w:rsidP="004E4041">
      <w:pPr>
        <w:spacing w:before="0" w:after="0"/>
        <w:ind w:left="-76" w:right="-142"/>
        <w:rPr>
          <w:sz w:val="20"/>
          <w:szCs w:val="20"/>
          <w:u w:val="single"/>
          <w:lang w:val="en-US"/>
        </w:rPr>
      </w:pPr>
    </w:p>
    <w:p w:rsidR="004E4041" w:rsidRPr="004E4041" w:rsidRDefault="004E4041" w:rsidP="004E4041">
      <w:pPr>
        <w:numPr>
          <w:ilvl w:val="1"/>
          <w:numId w:val="25"/>
        </w:numPr>
        <w:spacing w:before="0" w:after="0"/>
        <w:ind w:right="-142"/>
        <w:rPr>
          <w:sz w:val="20"/>
          <w:szCs w:val="20"/>
        </w:rPr>
      </w:pPr>
      <w:r w:rsidRPr="004E4041">
        <w:rPr>
          <w:sz w:val="20"/>
          <w:szCs w:val="20"/>
        </w:rPr>
        <w:t xml:space="preserve"> Технические характеристики:</w:t>
      </w:r>
      <w:r w:rsidRPr="004E4041">
        <w:rPr>
          <w:sz w:val="20"/>
          <w:szCs w:val="20"/>
          <w:u w:val="single"/>
        </w:rPr>
        <w:t xml:space="preserve"> уровень информативного сигнала- 80дб</w:t>
      </w:r>
    </w:p>
    <w:p w:rsidR="004E4041" w:rsidRPr="004E4041" w:rsidRDefault="004E4041" w:rsidP="004E4041">
      <w:pPr>
        <w:spacing w:before="0" w:after="0"/>
        <w:ind w:left="360" w:right="-142"/>
        <w:rPr>
          <w:sz w:val="20"/>
          <w:szCs w:val="20"/>
          <w:u w:val="single"/>
        </w:rPr>
      </w:pPr>
      <w:r w:rsidRPr="004E4041">
        <w:rPr>
          <w:sz w:val="20"/>
          <w:szCs w:val="20"/>
          <w:u w:val="single"/>
        </w:rPr>
        <w:t>Уровень шумов-30дб_________________________</w:t>
      </w:r>
    </w:p>
    <w:p w:rsidR="004E4041" w:rsidRPr="004E4041" w:rsidRDefault="004E4041" w:rsidP="004E4041">
      <w:pPr>
        <w:spacing w:before="0" w:after="0"/>
        <w:ind w:left="360" w:right="-142"/>
        <w:rPr>
          <w:sz w:val="20"/>
          <w:szCs w:val="20"/>
          <w:u w:val="single"/>
        </w:rPr>
      </w:pPr>
      <w:r w:rsidRPr="004E4041">
        <w:rPr>
          <w:sz w:val="20"/>
          <w:szCs w:val="20"/>
          <w:u w:val="single"/>
        </w:rPr>
        <w:t>Контролируемая зона______________5м___________</w:t>
      </w:r>
    </w:p>
    <w:p w:rsidR="004E4041" w:rsidRPr="004E4041" w:rsidRDefault="004E4041" w:rsidP="004E4041">
      <w:pPr>
        <w:spacing w:before="0" w:after="0"/>
        <w:jc w:val="both"/>
        <w:rPr>
          <w:color w:val="000000"/>
          <w:sz w:val="20"/>
          <w:szCs w:val="20"/>
        </w:rPr>
      </w:pPr>
      <w:r w:rsidRPr="004E4041">
        <w:rPr>
          <w:color w:val="000000"/>
          <w:sz w:val="20"/>
          <w:szCs w:val="20"/>
        </w:rPr>
        <w:t>7. Вопросы, подлежащие исследованию и разработке.</w:t>
      </w:r>
    </w:p>
    <w:p w:rsidR="004E4041" w:rsidRPr="004E4041" w:rsidRDefault="004E4041" w:rsidP="004E4041">
      <w:pPr>
        <w:spacing w:before="0" w:after="0"/>
        <w:jc w:val="both"/>
        <w:rPr>
          <w:color w:val="000000"/>
          <w:sz w:val="20"/>
          <w:szCs w:val="20"/>
        </w:rPr>
      </w:pPr>
      <w:r w:rsidRPr="004E4041">
        <w:rPr>
          <w:color w:val="000000"/>
          <w:sz w:val="20"/>
          <w:szCs w:val="20"/>
        </w:rPr>
        <w:t>7.1  Рассчитать виброакустическое зашумление салона автомобиля</w:t>
      </w:r>
    </w:p>
    <w:p w:rsidR="004E4041" w:rsidRPr="004E4041" w:rsidRDefault="004E4041" w:rsidP="004E4041">
      <w:pPr>
        <w:spacing w:before="0" w:after="0"/>
        <w:jc w:val="both"/>
        <w:rPr>
          <w:color w:val="000000"/>
          <w:sz w:val="20"/>
          <w:szCs w:val="20"/>
        </w:rPr>
      </w:pPr>
      <w:r w:rsidRPr="004E4041">
        <w:rPr>
          <w:color w:val="000000"/>
          <w:sz w:val="20"/>
          <w:szCs w:val="20"/>
        </w:rPr>
        <w:t>7.2  Рассчитать электромагнитное экранирование салона автомобиля</w:t>
      </w:r>
    </w:p>
    <w:p w:rsidR="004E4041" w:rsidRPr="004E4041" w:rsidRDefault="004E4041" w:rsidP="004E4041">
      <w:pPr>
        <w:spacing w:before="0" w:after="0"/>
        <w:jc w:val="both"/>
        <w:rPr>
          <w:color w:val="000000"/>
          <w:sz w:val="20"/>
          <w:szCs w:val="20"/>
        </w:rPr>
      </w:pPr>
      <w:r w:rsidRPr="004E4041">
        <w:rPr>
          <w:color w:val="000000"/>
          <w:sz w:val="20"/>
          <w:szCs w:val="20"/>
        </w:rPr>
        <w:t xml:space="preserve"> 7.3 Сравнить эффективность виброакустического зашумления и электромагнитного экранирования.  </w:t>
      </w:r>
    </w:p>
    <w:p w:rsidR="004E4041" w:rsidRPr="004E4041" w:rsidRDefault="004E4041" w:rsidP="004E4041">
      <w:pPr>
        <w:pStyle w:val="4"/>
        <w:jc w:val="both"/>
        <w:rPr>
          <w:b w:val="0"/>
          <w:bCs w:val="0"/>
          <w:i/>
          <w:iCs/>
          <w:sz w:val="20"/>
          <w:szCs w:val="20"/>
        </w:rPr>
      </w:pPr>
      <w:r w:rsidRPr="004E4041">
        <w:rPr>
          <w:b w:val="0"/>
          <w:bCs w:val="0"/>
          <w:i/>
          <w:iCs/>
          <w:sz w:val="20"/>
          <w:szCs w:val="20"/>
        </w:rPr>
        <w:t>Руководитель курсового проекта                                                                              Исполнитель студент</w:t>
      </w:r>
    </w:p>
    <w:p w:rsidR="004E4041" w:rsidRPr="004E4041" w:rsidRDefault="004E4041" w:rsidP="004E4041">
      <w:pPr>
        <w:pStyle w:val="af0"/>
        <w:ind w:left="0"/>
        <w:rPr>
          <w:sz w:val="20"/>
          <w:szCs w:val="20"/>
          <w:u w:val="single"/>
        </w:rPr>
      </w:pPr>
      <w:r w:rsidRPr="004E4041">
        <w:rPr>
          <w:sz w:val="20"/>
          <w:szCs w:val="20"/>
          <w:u w:val="single"/>
        </w:rPr>
        <w:t xml:space="preserve">Бацула А.П                      </w:t>
      </w:r>
      <w:r w:rsidRPr="004E4041">
        <w:rPr>
          <w:sz w:val="20"/>
          <w:szCs w:val="20"/>
        </w:rPr>
        <w:t xml:space="preserve">                                                                                                 </w:t>
      </w:r>
      <w:r w:rsidRPr="004E4041">
        <w:rPr>
          <w:sz w:val="20"/>
          <w:szCs w:val="20"/>
          <w:u w:val="single"/>
        </w:rPr>
        <w:t>Пляскин Е.В_______</w:t>
      </w:r>
      <w:r w:rsidRPr="004E4041">
        <w:rPr>
          <w:sz w:val="20"/>
          <w:szCs w:val="20"/>
        </w:rPr>
        <w:t xml:space="preserve">                                         </w:t>
      </w:r>
    </w:p>
    <w:p w:rsidR="004E4041" w:rsidRPr="004E4041" w:rsidRDefault="004E4041" w:rsidP="004E4041">
      <w:pPr>
        <w:spacing w:before="0" w:after="0"/>
        <w:ind w:right="-142" w:firstLine="284"/>
        <w:jc w:val="both"/>
        <w:rPr>
          <w:sz w:val="20"/>
          <w:szCs w:val="20"/>
        </w:rPr>
      </w:pPr>
    </w:p>
    <w:p w:rsidR="004E4041" w:rsidRPr="004E4041" w:rsidRDefault="004E4041" w:rsidP="004E4041">
      <w:pPr>
        <w:spacing w:before="0" w:after="0"/>
        <w:jc w:val="center"/>
        <w:rPr>
          <w:rFonts w:ascii="Arial" w:hAnsi="Arial" w:cs="Arial"/>
          <w:b/>
          <w:bCs/>
          <w:sz w:val="20"/>
          <w:szCs w:val="20"/>
        </w:rPr>
      </w:pPr>
      <w:r w:rsidRPr="004E4041">
        <w:rPr>
          <w:sz w:val="20"/>
          <w:szCs w:val="20"/>
        </w:rPr>
        <w:t>«___» _________2004 г</w:t>
      </w:r>
      <w:r w:rsidRPr="004E4041">
        <w:rPr>
          <w:sz w:val="20"/>
          <w:szCs w:val="20"/>
        </w:rPr>
        <w:tab/>
        <w:t xml:space="preserve">            </w:t>
      </w:r>
      <w:r w:rsidRPr="004E4041">
        <w:rPr>
          <w:sz w:val="20"/>
          <w:szCs w:val="20"/>
        </w:rPr>
        <w:tab/>
        <w:t xml:space="preserve">            </w:t>
      </w:r>
      <w:r w:rsidRPr="004E4041">
        <w:rPr>
          <w:rFonts w:ascii="Arial" w:hAnsi="Arial" w:cs="Arial"/>
          <w:b/>
          <w:bCs/>
          <w:sz w:val="20"/>
          <w:szCs w:val="20"/>
        </w:rPr>
        <w:t xml:space="preserve"> </w:t>
      </w:r>
    </w:p>
    <w:p w:rsidR="004E4041" w:rsidRPr="004E4041" w:rsidRDefault="004E4041" w:rsidP="004E4041">
      <w:pPr>
        <w:spacing w:before="0" w:after="0"/>
        <w:jc w:val="center"/>
        <w:rPr>
          <w:rFonts w:ascii="Arial" w:hAnsi="Arial" w:cs="Arial"/>
          <w:b/>
          <w:bCs/>
          <w:sz w:val="20"/>
          <w:szCs w:val="20"/>
        </w:rPr>
      </w:pPr>
    </w:p>
    <w:p w:rsidR="004E4041" w:rsidRPr="004E4041" w:rsidRDefault="004E4041" w:rsidP="004E4041">
      <w:pPr>
        <w:spacing w:before="0" w:after="0"/>
        <w:jc w:val="center"/>
        <w:rPr>
          <w:rFonts w:ascii="Arial" w:hAnsi="Arial" w:cs="Arial"/>
          <w:b/>
          <w:bCs/>
          <w:sz w:val="20"/>
          <w:szCs w:val="20"/>
        </w:rPr>
      </w:pPr>
    </w:p>
    <w:p w:rsidR="004E4041" w:rsidRPr="004E4041" w:rsidRDefault="004E4041" w:rsidP="004E4041">
      <w:pPr>
        <w:spacing w:before="0" w:after="0"/>
        <w:jc w:val="center"/>
        <w:rPr>
          <w:rFonts w:ascii="Arial" w:hAnsi="Arial" w:cs="Arial"/>
          <w:b/>
          <w:bCs/>
          <w:sz w:val="20"/>
          <w:szCs w:val="20"/>
        </w:rPr>
      </w:pPr>
    </w:p>
    <w:p w:rsidR="004E4041" w:rsidRPr="004E4041" w:rsidRDefault="004E4041" w:rsidP="004E4041">
      <w:pPr>
        <w:spacing w:before="0" w:after="0"/>
        <w:jc w:val="center"/>
        <w:rPr>
          <w:rFonts w:ascii="Arial" w:hAnsi="Arial" w:cs="Arial"/>
          <w:b/>
          <w:bCs/>
          <w:sz w:val="20"/>
          <w:szCs w:val="20"/>
        </w:rPr>
      </w:pPr>
    </w:p>
    <w:p w:rsidR="004E4041" w:rsidRDefault="004E4041" w:rsidP="004E4041">
      <w:pPr>
        <w:spacing w:before="0" w:after="0"/>
        <w:jc w:val="center"/>
        <w:rPr>
          <w:rFonts w:ascii="Arial" w:hAnsi="Arial" w:cs="Arial"/>
          <w:b/>
          <w:bCs/>
        </w:rPr>
      </w:pPr>
    </w:p>
    <w:p w:rsidR="004E4041" w:rsidRDefault="004E4041" w:rsidP="004E4041">
      <w:pPr>
        <w:spacing w:before="0" w:after="0"/>
        <w:jc w:val="center"/>
        <w:rPr>
          <w:rFonts w:ascii="Arial" w:hAnsi="Arial" w:cs="Arial"/>
          <w:b/>
          <w:bCs/>
        </w:rPr>
      </w:pPr>
    </w:p>
    <w:p w:rsidR="004E4041" w:rsidRDefault="004E4041" w:rsidP="004E4041">
      <w:pPr>
        <w:spacing w:before="0" w:after="0"/>
        <w:jc w:val="center"/>
        <w:rPr>
          <w:rFonts w:ascii="Arial" w:hAnsi="Arial" w:cs="Arial"/>
          <w:b/>
          <w:bCs/>
        </w:rPr>
      </w:pPr>
    </w:p>
    <w:p w:rsidR="00072C35" w:rsidRDefault="003F6A65" w:rsidP="004E4041">
      <w:pPr>
        <w:spacing w:before="0" w:after="0"/>
        <w:jc w:val="center"/>
        <w:rPr>
          <w:rFonts w:ascii="Arial" w:hAnsi="Arial" w:cs="Arial"/>
          <w:b/>
          <w:bCs/>
        </w:rPr>
      </w:pPr>
      <w:r w:rsidRPr="004E4041">
        <w:rPr>
          <w:rFonts w:ascii="Arial" w:hAnsi="Arial" w:cs="Arial"/>
          <w:b/>
          <w:bCs/>
        </w:rPr>
        <w:t>Содержание</w:t>
      </w:r>
    </w:p>
    <w:p w:rsidR="003F6A65" w:rsidRPr="004E4041" w:rsidRDefault="003F6A65" w:rsidP="003F6A65">
      <w:pPr>
        <w:spacing w:before="0" w:after="0"/>
        <w:jc w:val="center"/>
        <w:rPr>
          <w:rFonts w:ascii="Arial" w:hAnsi="Arial" w:cs="Arial"/>
          <w:b/>
          <w:bCs/>
        </w:rPr>
      </w:pPr>
    </w:p>
    <w:p w:rsidR="006368F6" w:rsidRDefault="006368F6">
      <w:pPr>
        <w:pStyle w:val="11"/>
        <w:tabs>
          <w:tab w:val="right" w:leader="dot" w:pos="9345"/>
        </w:tabs>
        <w:rPr>
          <w:noProof/>
        </w:rPr>
      </w:pPr>
      <w:r w:rsidRPr="00C27C39">
        <w:rPr>
          <w:rStyle w:val="a4"/>
          <w:noProof/>
        </w:rPr>
        <w:t>1 Введение</w:t>
      </w:r>
      <w:r>
        <w:rPr>
          <w:noProof/>
          <w:webHidden/>
        </w:rPr>
        <w:tab/>
        <w:t>5</w:t>
      </w:r>
    </w:p>
    <w:p w:rsidR="006368F6" w:rsidRDefault="006368F6">
      <w:pPr>
        <w:pStyle w:val="11"/>
        <w:tabs>
          <w:tab w:val="right" w:leader="dot" w:pos="9345"/>
        </w:tabs>
        <w:rPr>
          <w:noProof/>
        </w:rPr>
      </w:pPr>
      <w:r w:rsidRPr="00C27C39">
        <w:rPr>
          <w:rStyle w:val="a4"/>
          <w:noProof/>
        </w:rPr>
        <w:t>2 Технические каналы утечки акустической информации</w:t>
      </w:r>
      <w:r>
        <w:rPr>
          <w:noProof/>
          <w:webHidden/>
        </w:rPr>
        <w:tab/>
        <w:t>6</w:t>
      </w:r>
    </w:p>
    <w:p w:rsidR="006368F6" w:rsidRDefault="006368F6">
      <w:pPr>
        <w:pStyle w:val="11"/>
        <w:tabs>
          <w:tab w:val="right" w:leader="dot" w:pos="9345"/>
        </w:tabs>
        <w:rPr>
          <w:noProof/>
        </w:rPr>
      </w:pPr>
      <w:r w:rsidRPr="00C27C39">
        <w:rPr>
          <w:rStyle w:val="a4"/>
          <w:noProof/>
        </w:rPr>
        <w:t>2.1 Воздушные технические каналы утечки информации</w:t>
      </w:r>
      <w:r>
        <w:rPr>
          <w:noProof/>
          <w:webHidden/>
        </w:rPr>
        <w:tab/>
        <w:t>6</w:t>
      </w:r>
    </w:p>
    <w:p w:rsidR="006368F6" w:rsidRDefault="006368F6">
      <w:pPr>
        <w:pStyle w:val="11"/>
        <w:tabs>
          <w:tab w:val="right" w:leader="dot" w:pos="9345"/>
        </w:tabs>
        <w:rPr>
          <w:noProof/>
        </w:rPr>
      </w:pPr>
      <w:r w:rsidRPr="00C27C39">
        <w:rPr>
          <w:rStyle w:val="a4"/>
          <w:noProof/>
        </w:rPr>
        <w:t>2.2 Вибрационные технические каналы утечки информации</w:t>
      </w:r>
      <w:r>
        <w:rPr>
          <w:noProof/>
          <w:webHidden/>
        </w:rPr>
        <w:tab/>
        <w:t>7</w:t>
      </w:r>
    </w:p>
    <w:p w:rsidR="006368F6" w:rsidRDefault="006368F6">
      <w:pPr>
        <w:pStyle w:val="11"/>
        <w:tabs>
          <w:tab w:val="right" w:leader="dot" w:pos="9345"/>
        </w:tabs>
        <w:rPr>
          <w:noProof/>
        </w:rPr>
      </w:pPr>
      <w:r w:rsidRPr="00C27C39">
        <w:rPr>
          <w:rStyle w:val="a4"/>
          <w:noProof/>
        </w:rPr>
        <w:t>2.3 Электроакустические технические каналы утечки информации</w:t>
      </w:r>
      <w:r>
        <w:rPr>
          <w:noProof/>
          <w:webHidden/>
        </w:rPr>
        <w:tab/>
        <w:t>7</w:t>
      </w:r>
    </w:p>
    <w:p w:rsidR="006368F6" w:rsidRDefault="006368F6">
      <w:pPr>
        <w:pStyle w:val="11"/>
        <w:tabs>
          <w:tab w:val="right" w:leader="dot" w:pos="9345"/>
        </w:tabs>
        <w:rPr>
          <w:noProof/>
        </w:rPr>
      </w:pPr>
      <w:r w:rsidRPr="00C27C39">
        <w:rPr>
          <w:rStyle w:val="a4"/>
          <w:noProof/>
        </w:rPr>
        <w:t>2.4 Оптико-электронный технический канал утечки информации</w:t>
      </w:r>
      <w:r>
        <w:rPr>
          <w:noProof/>
          <w:webHidden/>
        </w:rPr>
        <w:tab/>
        <w:t>8</w:t>
      </w:r>
    </w:p>
    <w:p w:rsidR="006368F6" w:rsidRDefault="006368F6">
      <w:pPr>
        <w:pStyle w:val="11"/>
        <w:tabs>
          <w:tab w:val="right" w:leader="dot" w:pos="9345"/>
        </w:tabs>
        <w:rPr>
          <w:noProof/>
        </w:rPr>
      </w:pPr>
      <w:r w:rsidRPr="00C27C39">
        <w:rPr>
          <w:rStyle w:val="a4"/>
          <w:noProof/>
        </w:rPr>
        <w:t>2.5 Параметрические технические каналы утечки информации</w:t>
      </w:r>
      <w:r>
        <w:rPr>
          <w:noProof/>
          <w:webHidden/>
        </w:rPr>
        <w:tab/>
        <w:t>8</w:t>
      </w:r>
    </w:p>
    <w:p w:rsidR="006368F6" w:rsidRDefault="006368F6">
      <w:pPr>
        <w:pStyle w:val="11"/>
        <w:tabs>
          <w:tab w:val="right" w:leader="dot" w:pos="9345"/>
        </w:tabs>
        <w:rPr>
          <w:noProof/>
        </w:rPr>
      </w:pPr>
      <w:r w:rsidRPr="00C27C39">
        <w:rPr>
          <w:rStyle w:val="a4"/>
          <w:noProof/>
        </w:rPr>
        <w:t>3 Методы защиты информации</w:t>
      </w:r>
      <w:r>
        <w:rPr>
          <w:noProof/>
          <w:webHidden/>
        </w:rPr>
        <w:tab/>
        <w:t>10</w:t>
      </w:r>
    </w:p>
    <w:p w:rsidR="006368F6" w:rsidRDefault="006368F6">
      <w:pPr>
        <w:pStyle w:val="11"/>
        <w:tabs>
          <w:tab w:val="right" w:leader="dot" w:pos="9345"/>
        </w:tabs>
        <w:rPr>
          <w:noProof/>
        </w:rPr>
      </w:pPr>
      <w:r w:rsidRPr="00C27C39">
        <w:rPr>
          <w:rStyle w:val="a4"/>
          <w:noProof/>
        </w:rPr>
        <w:t>3.1 Пассивные методы защиты</w:t>
      </w:r>
      <w:r>
        <w:rPr>
          <w:noProof/>
          <w:webHidden/>
        </w:rPr>
        <w:tab/>
        <w:t>11</w:t>
      </w:r>
    </w:p>
    <w:p w:rsidR="006368F6" w:rsidRDefault="006368F6">
      <w:pPr>
        <w:pStyle w:val="11"/>
        <w:tabs>
          <w:tab w:val="right" w:leader="dot" w:pos="9345"/>
        </w:tabs>
        <w:rPr>
          <w:noProof/>
        </w:rPr>
      </w:pPr>
      <w:r w:rsidRPr="00C27C39">
        <w:rPr>
          <w:rStyle w:val="a4"/>
          <w:noProof/>
        </w:rPr>
        <w:t>3.1.2 Электромагнитное экранирование</w:t>
      </w:r>
      <w:r>
        <w:rPr>
          <w:noProof/>
          <w:webHidden/>
        </w:rPr>
        <w:tab/>
        <w:t>11</w:t>
      </w:r>
    </w:p>
    <w:p w:rsidR="006368F6" w:rsidRDefault="006368F6">
      <w:pPr>
        <w:pStyle w:val="11"/>
        <w:tabs>
          <w:tab w:val="right" w:leader="dot" w:pos="9345"/>
        </w:tabs>
        <w:rPr>
          <w:noProof/>
        </w:rPr>
      </w:pPr>
      <w:r w:rsidRPr="00C27C39">
        <w:rPr>
          <w:rStyle w:val="a4"/>
          <w:noProof/>
        </w:rPr>
        <w:t>3.2 Активные методы защиты</w:t>
      </w:r>
      <w:r>
        <w:rPr>
          <w:noProof/>
          <w:webHidden/>
        </w:rPr>
        <w:tab/>
        <w:t>18</w:t>
      </w:r>
    </w:p>
    <w:p w:rsidR="006368F6" w:rsidRDefault="006368F6">
      <w:pPr>
        <w:pStyle w:val="11"/>
        <w:tabs>
          <w:tab w:val="right" w:leader="dot" w:pos="9345"/>
        </w:tabs>
        <w:rPr>
          <w:noProof/>
        </w:rPr>
      </w:pPr>
      <w:r w:rsidRPr="00C27C39">
        <w:rPr>
          <w:rStyle w:val="a4"/>
          <w:noProof/>
        </w:rPr>
        <w:t>3.2.1 Виброакустическая маскировка</w:t>
      </w:r>
      <w:r>
        <w:rPr>
          <w:noProof/>
          <w:webHidden/>
        </w:rPr>
        <w:tab/>
        <w:t>18</w:t>
      </w:r>
    </w:p>
    <w:p w:rsidR="006368F6" w:rsidRDefault="006368F6">
      <w:pPr>
        <w:pStyle w:val="11"/>
        <w:tabs>
          <w:tab w:val="right" w:leader="dot" w:pos="9345"/>
        </w:tabs>
        <w:rPr>
          <w:noProof/>
        </w:rPr>
      </w:pPr>
      <w:r w:rsidRPr="00C27C39">
        <w:rPr>
          <w:rStyle w:val="a4"/>
          <w:noProof/>
        </w:rPr>
        <w:t>3.2.</w:t>
      </w:r>
      <w:r w:rsidRPr="00C27C39">
        <w:rPr>
          <w:rStyle w:val="a4"/>
          <w:noProof/>
          <w:lang w:val="en-US"/>
        </w:rPr>
        <w:t>2</w:t>
      </w:r>
      <w:r w:rsidRPr="00C27C39">
        <w:rPr>
          <w:rStyle w:val="a4"/>
          <w:noProof/>
        </w:rPr>
        <w:t xml:space="preserve"> Обнаружение и подавление диктофонов</w:t>
      </w:r>
      <w:r>
        <w:rPr>
          <w:noProof/>
          <w:webHidden/>
        </w:rPr>
        <w:tab/>
        <w:t>27</w:t>
      </w:r>
    </w:p>
    <w:p w:rsidR="006368F6" w:rsidRDefault="006368F6">
      <w:pPr>
        <w:pStyle w:val="11"/>
        <w:tabs>
          <w:tab w:val="right" w:leader="dot" w:pos="9345"/>
        </w:tabs>
        <w:rPr>
          <w:noProof/>
        </w:rPr>
      </w:pPr>
      <w:r w:rsidRPr="00C27C39">
        <w:rPr>
          <w:rStyle w:val="a4"/>
          <w:noProof/>
        </w:rPr>
        <w:t>4 Заключение</w:t>
      </w:r>
      <w:r>
        <w:rPr>
          <w:noProof/>
          <w:webHidden/>
        </w:rPr>
        <w:tab/>
        <w:t>30</w:t>
      </w:r>
    </w:p>
    <w:p w:rsidR="006368F6" w:rsidRDefault="006368F6">
      <w:pPr>
        <w:pStyle w:val="11"/>
        <w:tabs>
          <w:tab w:val="right" w:leader="dot" w:pos="9345"/>
        </w:tabs>
        <w:rPr>
          <w:noProof/>
        </w:rPr>
      </w:pPr>
      <w:r w:rsidRPr="00C27C39">
        <w:rPr>
          <w:rStyle w:val="a4"/>
          <w:noProof/>
        </w:rPr>
        <w:t>Список использованных источников</w:t>
      </w:r>
      <w:r>
        <w:rPr>
          <w:noProof/>
          <w:webHidden/>
        </w:rPr>
        <w:tab/>
        <w:t>31</w:t>
      </w:r>
    </w:p>
    <w:p w:rsidR="003F6A65" w:rsidRPr="004E4041" w:rsidRDefault="003F6A65" w:rsidP="004B1A6B">
      <w:pPr>
        <w:pStyle w:val="1"/>
      </w:pPr>
      <w:r w:rsidRPr="004E4041">
        <w:br w:type="page"/>
      </w:r>
      <w:bookmarkStart w:id="7" w:name="_Toc59630916"/>
      <w:bookmarkStart w:id="8" w:name="_Toc87889705"/>
      <w:bookmarkStart w:id="9" w:name="_Toc87889834"/>
      <w:bookmarkStart w:id="10" w:name="_Toc87890360"/>
      <w:r w:rsidRPr="004E4041">
        <w:t>1 Введение</w:t>
      </w:r>
      <w:bookmarkEnd w:id="7"/>
      <w:bookmarkEnd w:id="8"/>
      <w:bookmarkEnd w:id="9"/>
      <w:bookmarkEnd w:id="10"/>
    </w:p>
    <w:p w:rsidR="005C1925" w:rsidRPr="004B5196" w:rsidRDefault="004B5196" w:rsidP="004B5196">
      <w:pPr>
        <w:spacing w:before="0" w:after="0"/>
        <w:ind w:firstLine="539"/>
        <w:rPr>
          <w:rFonts w:ascii="Arial" w:hAnsi="Arial" w:cs="Arial"/>
        </w:rPr>
      </w:pPr>
      <w:r w:rsidRPr="004B5196">
        <w:rPr>
          <w:rFonts w:ascii="Arial" w:hAnsi="Arial" w:cs="Arial"/>
          <w:color w:val="000000"/>
        </w:rPr>
        <w:t>Для несанкционированного добывания информации в настоящее время используется широкий арсенал технических средств, из которых малогабаритные технические средства отражают одно из направлений в развитии современных разведывательных технологий. Выполняемые в портативном, миниатюрном и сверхминиатюрном виде, эти средства аккумулируют в себе новейшие научные, технические и технологические достижения электроники, акустики, оптики, радиотехники и других наук. Такие средства находят широкое применение, как в деятельности правоохранительных органов, так и иностранных технических разведок, в подпольном информационном обеспечении незаконных экономических, финансовых и криминальных организаций. В условиях рыночной экономики появление значительного числа конкурирующих между собой различных структур естественным образом создало определенное пространство, на котором применение подобных устройств технической разведки для добывания информации различной значимости является наиболее вероятным.</w:t>
      </w:r>
    </w:p>
    <w:p w:rsidR="002E0277" w:rsidRPr="004E4041" w:rsidRDefault="00B947EB" w:rsidP="004B5196">
      <w:pPr>
        <w:spacing w:before="0" w:after="0"/>
        <w:ind w:firstLine="539"/>
        <w:jc w:val="both"/>
        <w:rPr>
          <w:rFonts w:ascii="Arial" w:hAnsi="Arial" w:cs="Arial"/>
        </w:rPr>
      </w:pPr>
      <w:r w:rsidRPr="004B5196">
        <w:rPr>
          <w:rFonts w:ascii="Arial" w:hAnsi="Arial" w:cs="Arial"/>
        </w:rPr>
        <w:t>На сегодняшний день инженерно-техническая защита информации переживает бурный рост и эта тенденция будет сохранятся в дальнейшем.</w:t>
      </w:r>
      <w:r w:rsidR="00BB344E" w:rsidRPr="004B5196">
        <w:rPr>
          <w:rFonts w:ascii="Arial" w:hAnsi="Arial" w:cs="Arial"/>
        </w:rPr>
        <w:t xml:space="preserve"> Многие фирмы и организации заинтересованы в защите своих конфиденциальных данных и проводят мероприятия по пресечению их утечки. </w:t>
      </w:r>
      <w:r w:rsidR="009E67E2" w:rsidRPr="004B5196">
        <w:rPr>
          <w:rFonts w:ascii="Arial" w:hAnsi="Arial" w:cs="Arial"/>
        </w:rPr>
        <w:t>К таким мероприятиям относятся организационные, инженерно-технические решения в области за</w:t>
      </w:r>
      <w:r w:rsidR="009E67E2" w:rsidRPr="004E4041">
        <w:rPr>
          <w:rFonts w:ascii="Arial" w:hAnsi="Arial" w:cs="Arial"/>
        </w:rPr>
        <w:t>щиты информации, а также защита информации в области компьютерных технологий.</w:t>
      </w:r>
      <w:r w:rsidR="00B10B34" w:rsidRPr="004E4041">
        <w:rPr>
          <w:rFonts w:ascii="Arial" w:hAnsi="Arial" w:cs="Arial"/>
        </w:rPr>
        <w:t xml:space="preserve"> К организационным методам защиты информации можно отнести: пропускной и внутреобъектный режим, обучение сотрудников и различные другие мероприятия.</w:t>
      </w:r>
      <w:r w:rsidR="00DE7E37" w:rsidRPr="004E4041">
        <w:rPr>
          <w:rFonts w:ascii="Arial" w:hAnsi="Arial" w:cs="Arial"/>
        </w:rPr>
        <w:t xml:space="preserve"> На помощь организационной защиты информации приходят инженерно-технические решения и вычислительные системы, позволяющие автоматизировать процесс контроля выполнения режимов.</w:t>
      </w:r>
      <w:r w:rsidR="00447AFF" w:rsidRPr="004E4041">
        <w:rPr>
          <w:rFonts w:ascii="Arial" w:hAnsi="Arial" w:cs="Arial"/>
        </w:rPr>
        <w:t xml:space="preserve"> </w:t>
      </w:r>
      <w:r w:rsidR="0021304C" w:rsidRPr="004E4041">
        <w:rPr>
          <w:rFonts w:ascii="Arial" w:hAnsi="Arial" w:cs="Arial"/>
        </w:rPr>
        <w:t>Но к процессу автоматизации контроля за объектом необходимо подходить осторожно, так как применение дополнительных технических и компьютерных средств создает дополнительные каналы утечки информации.</w:t>
      </w:r>
    </w:p>
    <w:p w:rsidR="00605290" w:rsidRPr="004E4041" w:rsidRDefault="009B6D04" w:rsidP="00CA369C">
      <w:pPr>
        <w:spacing w:before="0" w:after="0"/>
        <w:ind w:firstLine="539"/>
        <w:jc w:val="both"/>
        <w:rPr>
          <w:rFonts w:ascii="Arial" w:hAnsi="Arial" w:cs="Arial"/>
        </w:rPr>
      </w:pPr>
      <w:r w:rsidRPr="004E4041">
        <w:rPr>
          <w:rFonts w:ascii="Arial" w:hAnsi="Arial" w:cs="Arial"/>
        </w:rPr>
        <w:t>Но несмотря, на бурное развитие в данном направлении существуют еще некоторые области в защите информации, которые не находят яркого отражения в литературе. Одной из таких областей является защита салона</w:t>
      </w:r>
      <w:r w:rsidR="009D5F09" w:rsidRPr="004E4041">
        <w:rPr>
          <w:rFonts w:ascii="Arial" w:hAnsi="Arial" w:cs="Arial"/>
        </w:rPr>
        <w:t xml:space="preserve"> автомобиля от съема информации.</w:t>
      </w:r>
      <w:r w:rsidR="00A12335" w:rsidRPr="004E4041">
        <w:rPr>
          <w:rFonts w:ascii="Arial" w:hAnsi="Arial" w:cs="Arial"/>
        </w:rPr>
        <w:t xml:space="preserve"> </w:t>
      </w:r>
      <w:r w:rsidR="008D4EBE" w:rsidRPr="004E4041">
        <w:rPr>
          <w:rFonts w:ascii="Arial" w:hAnsi="Arial" w:cs="Arial"/>
        </w:rPr>
        <w:t>Проблема защиты информации в салоне автомобиля имеет много общего с защитой помещения от утечки информации, но в тоже время имеет некоторые свои особенности.</w:t>
      </w:r>
    </w:p>
    <w:p w:rsidR="00C34F6C" w:rsidRPr="004E4041" w:rsidRDefault="008A6AA5" w:rsidP="00CA369C">
      <w:pPr>
        <w:spacing w:before="0" w:after="0"/>
        <w:ind w:firstLine="539"/>
        <w:jc w:val="both"/>
        <w:rPr>
          <w:rFonts w:ascii="Arial" w:hAnsi="Arial" w:cs="Arial"/>
        </w:rPr>
      </w:pPr>
      <w:r w:rsidRPr="004E4041">
        <w:rPr>
          <w:rFonts w:ascii="Arial" w:hAnsi="Arial" w:cs="Arial"/>
        </w:rPr>
        <w:t>В данном курсовом проекте я остановлюсь на защите от утечки акустической информации, в виду того, что она несет наибольшую информативную нагрузку.</w:t>
      </w:r>
      <w:r w:rsidR="002E1661" w:rsidRPr="004E4041">
        <w:rPr>
          <w:rFonts w:ascii="Arial" w:hAnsi="Arial" w:cs="Arial"/>
        </w:rPr>
        <w:t xml:space="preserve"> </w:t>
      </w:r>
    </w:p>
    <w:p w:rsidR="005C1925" w:rsidRPr="004E4041" w:rsidRDefault="00605290" w:rsidP="004B1A6B">
      <w:pPr>
        <w:pStyle w:val="1"/>
      </w:pPr>
      <w:r w:rsidRPr="004E4041">
        <w:br w:type="page"/>
      </w:r>
      <w:bookmarkStart w:id="11" w:name="_Toc59630917"/>
      <w:bookmarkStart w:id="12" w:name="_Toc87889706"/>
      <w:bookmarkStart w:id="13" w:name="_Toc87889835"/>
      <w:bookmarkStart w:id="14" w:name="_Toc87890361"/>
      <w:r w:rsidRPr="004E4041">
        <w:t>2 Технические каналы утечки акустической информации</w:t>
      </w:r>
      <w:bookmarkEnd w:id="11"/>
      <w:bookmarkEnd w:id="12"/>
      <w:bookmarkEnd w:id="13"/>
      <w:bookmarkEnd w:id="14"/>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Под</w:t>
      </w:r>
      <w:r w:rsidRPr="00DF01FB">
        <w:rPr>
          <w:rFonts w:ascii="Arial" w:hAnsi="Arial" w:cs="Arial"/>
          <w:b/>
          <w:bCs/>
        </w:rPr>
        <w:t xml:space="preserve"> </w:t>
      </w:r>
      <w:r w:rsidRPr="00DF01FB">
        <w:rPr>
          <w:rFonts w:ascii="Arial" w:hAnsi="Arial" w:cs="Arial"/>
        </w:rPr>
        <w:t>техническим каналом утечки информации (ТКУИ) понимают совокупность объекта разведки, технического средства разведки (TCP), с помощью которого добывается информация об этом объекте, и физической среды, в которой распространяется информационный сигнал. По сути, под ТКУИ понимают</w:t>
      </w:r>
      <w:r w:rsidRPr="00DF01FB">
        <w:rPr>
          <w:rFonts w:ascii="Arial" w:hAnsi="Arial" w:cs="Arial"/>
          <w:b/>
          <w:bCs/>
        </w:rPr>
        <w:t xml:space="preserve"> </w:t>
      </w:r>
      <w:r w:rsidRPr="00DF01FB">
        <w:rPr>
          <w:rFonts w:ascii="Arial" w:hAnsi="Arial" w:cs="Arial"/>
        </w:rPr>
        <w:t>способ получения с помощью TCP разве</w:t>
      </w:r>
      <w:bookmarkStart w:id="15" w:name="008"/>
      <w:bookmarkEnd w:id="15"/>
      <w:r w:rsidRPr="00DF01FB">
        <w:rPr>
          <w:rFonts w:ascii="Arial" w:hAnsi="Arial" w:cs="Arial"/>
        </w:rPr>
        <w:t>дывательной информации</w:t>
      </w:r>
      <w:r w:rsidRPr="00DF01FB">
        <w:rPr>
          <w:rFonts w:ascii="Arial" w:hAnsi="Arial" w:cs="Arial"/>
          <w:b/>
          <w:bCs/>
        </w:rPr>
        <w:t xml:space="preserve"> </w:t>
      </w:r>
      <w:r w:rsidRPr="00DF01FB">
        <w:rPr>
          <w:rFonts w:ascii="Arial" w:hAnsi="Arial" w:cs="Arial"/>
        </w:rPr>
        <w:t>об объекте.</w:t>
      </w:r>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Сигналы являются материальными носителями информации. По своей физической природе сигналы могут быть электрическими, электромагнитными, акустическими и т.д. То есть сигналами, как правило, являются электромагнитные, механические и другие виды колебаний (волн), причем информация содержится в их изменяющихся параметрах.</w:t>
      </w:r>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В зависимости от природы сигналы распространяются в определенных физических средах. В общем случае средой распространения могут быть газовые (воздушные), жидкостные (водные) и твердые сре</w:t>
      </w:r>
      <w:bookmarkStart w:id="16" w:name="010"/>
      <w:bookmarkEnd w:id="16"/>
      <w:r w:rsidRPr="00DF01FB">
        <w:rPr>
          <w:rFonts w:ascii="Arial" w:hAnsi="Arial" w:cs="Arial"/>
        </w:rPr>
        <w:t>ды. Например, воздушное пространство, конструкции зданий, соедините</w:t>
      </w:r>
      <w:bookmarkStart w:id="17" w:name="012"/>
      <w:bookmarkEnd w:id="17"/>
      <w:r w:rsidRPr="00DF01FB">
        <w:rPr>
          <w:rFonts w:ascii="Arial" w:hAnsi="Arial" w:cs="Arial"/>
        </w:rPr>
        <w:t>льные линии и токопроводящие элементы, грунт (земля) и т.п.</w:t>
      </w:r>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Технические средства разведки служат для приема и измерения параметров сигналов.</w:t>
      </w:r>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Пол акустической понимается информация, носителем которой являются акустические сигналы. В том случае, если источником информации является человеческая речь, акустическая информация называется</w:t>
      </w:r>
      <w:r w:rsidRPr="00DF01FB">
        <w:rPr>
          <w:rFonts w:ascii="Arial" w:hAnsi="Arial" w:cs="Arial"/>
          <w:b/>
          <w:bCs/>
        </w:rPr>
        <w:t xml:space="preserve"> </w:t>
      </w:r>
      <w:r w:rsidRPr="006D3C81">
        <w:rPr>
          <w:rFonts w:ascii="Arial" w:hAnsi="Arial" w:cs="Arial"/>
        </w:rPr>
        <w:t>речевой.</w:t>
      </w:r>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Акустический сигнал представляет собой возмущения упругой среды, проявляющиеся в возникновении акустических колебаний различной формы и длительности. Акустическими называются механические колебания частиц упругой среды, распространяющиеся от источника колебаний в окружающее пространство в виде волн различной длины.</w:t>
      </w:r>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 xml:space="preserve">Первичными источниками акустических колебаний являются механические колебательные системы, например органы речи человека, а вторичными -преобразователи различного типа, в том числе электроакустические. Последние представляют собой устройства, предназначенные </w:t>
      </w:r>
      <w:bookmarkStart w:id="18" w:name="015"/>
      <w:bookmarkEnd w:id="18"/>
      <w:r w:rsidRPr="00DF01FB">
        <w:rPr>
          <w:rFonts w:ascii="Arial" w:hAnsi="Arial" w:cs="Arial"/>
        </w:rPr>
        <w:t>для преобразования акустических колебаний в электрические и обратно. К ним относятся пьезоэлементы, микрофоны, телефоны, громкоговорители и другие устройства.</w:t>
      </w:r>
    </w:p>
    <w:p w:rsid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 xml:space="preserve">В зависимости от формы акустических колебаний </w:t>
      </w:r>
      <w:r w:rsidRPr="006D3C81">
        <w:rPr>
          <w:rFonts w:ascii="Arial" w:hAnsi="Arial" w:cs="Arial"/>
        </w:rPr>
        <w:t>различают простые (тональные) и сложные сигналы. То</w:t>
      </w:r>
      <w:bookmarkStart w:id="19" w:name="021"/>
      <w:bookmarkEnd w:id="19"/>
      <w:r w:rsidRPr="006D3C81">
        <w:rPr>
          <w:rFonts w:ascii="Arial" w:hAnsi="Arial" w:cs="Arial"/>
        </w:rPr>
        <w:t>нальный - это сигнал, вызываемый колебанием, совершающимся по синусоидальному закону. Сложный сигнал включает целый спектр гармонических составляющих. Речевой сигнал является сложным акустическим сигналом в диапазоне частот от 200.</w:t>
      </w:r>
      <w:bookmarkStart w:id="20" w:name="023"/>
      <w:bookmarkEnd w:id="20"/>
      <w:r w:rsidRPr="006D3C81">
        <w:rPr>
          <w:rFonts w:ascii="Arial" w:hAnsi="Arial" w:cs="Arial"/>
        </w:rPr>
        <w:t>..300 Гц до 4</w:t>
      </w:r>
      <w:bookmarkStart w:id="21" w:name="025"/>
      <w:bookmarkEnd w:id="21"/>
      <w:r w:rsidRPr="006D3C81">
        <w:rPr>
          <w:rFonts w:ascii="Arial" w:hAnsi="Arial" w:cs="Arial"/>
        </w:rPr>
        <w:t xml:space="preserve">...6 </w:t>
      </w:r>
      <w:bookmarkStart w:id="22" w:name="026"/>
      <w:bookmarkEnd w:id="22"/>
      <w:r w:rsidRPr="006D3C81">
        <w:rPr>
          <w:rFonts w:ascii="Arial" w:hAnsi="Arial" w:cs="Arial"/>
        </w:rPr>
        <w:t>кГц. В зависимости от физической природы возникновения информационных сигналов, среды распространения акустических колебаний и способов их перехвата технические каналы утечки акустической (речевой) информации можно разделить на воздушные, вибрационные, электроакустические, оптико-электронный и параметрические.</w:t>
      </w:r>
    </w:p>
    <w:p w:rsidR="00062AF1" w:rsidRPr="006D3C81" w:rsidRDefault="00062AF1" w:rsidP="00062AF1">
      <w:pPr>
        <w:pStyle w:val="a5"/>
        <w:spacing w:before="0" w:beforeAutospacing="0" w:after="0" w:afterAutospacing="0"/>
        <w:ind w:firstLine="539"/>
        <w:rPr>
          <w:rFonts w:ascii="Arial" w:hAnsi="Arial" w:cs="Arial"/>
        </w:rPr>
      </w:pPr>
    </w:p>
    <w:p w:rsidR="00DF01FB" w:rsidRPr="00DF01FB" w:rsidRDefault="00062AF1" w:rsidP="004B1A6B">
      <w:pPr>
        <w:pStyle w:val="1"/>
      </w:pPr>
      <w:bookmarkStart w:id="23" w:name="_Toc87889707"/>
      <w:bookmarkStart w:id="24" w:name="_Toc87889836"/>
      <w:bookmarkStart w:id="25" w:name="_Toc87890362"/>
      <w:r>
        <w:t>2.1 Воздушные технические каналы утечки информации</w:t>
      </w:r>
      <w:bookmarkEnd w:id="23"/>
      <w:bookmarkEnd w:id="24"/>
      <w:bookmarkEnd w:id="25"/>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В воздушных технических каналах утечки информации сре</w:t>
      </w:r>
      <w:bookmarkStart w:id="26" w:name="031"/>
      <w:bookmarkEnd w:id="26"/>
      <w:r w:rsidRPr="00DF01FB">
        <w:rPr>
          <w:rFonts w:ascii="Arial" w:hAnsi="Arial" w:cs="Arial"/>
        </w:rPr>
        <w:t>дой распространения акустических сигналов является воздух, и для их перехвата используются миниатюрные высокочувствительные микрофоны и специальные направленные микрофоны.</w:t>
      </w:r>
    </w:p>
    <w:p w:rsid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Миниатюрные микрофоны объединяются (или соединяются) с портативными звукозаписывающими устройствами (диктофонами) или специальными миниатюрными передатчиками. Автономные устройства,</w:t>
      </w:r>
      <w:r w:rsidRPr="00F24172">
        <w:rPr>
          <w:rFonts w:ascii="Arial" w:hAnsi="Arial" w:cs="Arial"/>
        </w:rPr>
        <w:t xml:space="preserve"> конструкционно</w:t>
      </w:r>
      <w:r w:rsidRPr="00DF01FB">
        <w:rPr>
          <w:rFonts w:ascii="Arial" w:hAnsi="Arial" w:cs="Arial"/>
        </w:rPr>
        <w:t xml:space="preserve"> объединяющие миниатюрные микрофоны и передатчики, называют закладными устройствами перехвата речевой информации, или просто</w:t>
      </w:r>
      <w:r w:rsidRPr="00DF01FB">
        <w:rPr>
          <w:rFonts w:ascii="Arial" w:hAnsi="Arial" w:cs="Arial"/>
          <w:b/>
          <w:bCs/>
        </w:rPr>
        <w:t xml:space="preserve"> </w:t>
      </w:r>
      <w:r w:rsidRPr="00062AF1">
        <w:rPr>
          <w:rFonts w:ascii="Arial" w:hAnsi="Arial" w:cs="Arial"/>
        </w:rPr>
        <w:t>акустическими закладками.</w:t>
      </w:r>
      <w:r w:rsidRPr="00DF01FB">
        <w:rPr>
          <w:rFonts w:ascii="Arial" w:hAnsi="Arial" w:cs="Arial"/>
          <w:b/>
          <w:bCs/>
        </w:rPr>
        <w:t xml:space="preserve"> </w:t>
      </w:r>
      <w:r w:rsidRPr="00DF01FB">
        <w:rPr>
          <w:rFonts w:ascii="Arial" w:hAnsi="Arial" w:cs="Arial"/>
        </w:rPr>
        <w:t xml:space="preserve">Перехваченная закладными устройствами речевая информация может передаваться по радиоканалу, оптическому каналу (в инфракрасном диапазоне длин волн), по сети переменного тока, соединительным линиям вспомогательных технических средств и систем </w:t>
      </w:r>
      <w:bookmarkStart w:id="27" w:name="039"/>
      <w:bookmarkEnd w:id="27"/>
      <w:r w:rsidRPr="00DF01FB">
        <w:rPr>
          <w:rFonts w:ascii="Arial" w:hAnsi="Arial" w:cs="Arial"/>
        </w:rPr>
        <w:t xml:space="preserve">(ВТСС), посторонним проводникам (трубам водоснабжения и канализации, металлоконструкциям и т. </w:t>
      </w:r>
      <w:bookmarkStart w:id="28" w:name="041"/>
      <w:bookmarkEnd w:id="28"/>
      <w:r w:rsidRPr="00DF01FB">
        <w:rPr>
          <w:rFonts w:ascii="Arial" w:hAnsi="Arial" w:cs="Arial"/>
        </w:rPr>
        <w:t>п.). Причем для передачи информации по трубам и металлоконструкциям могут использоваться не только электромагнитные, но и механические ультразвуковые колебания.</w:t>
      </w:r>
    </w:p>
    <w:p w:rsidR="0031127C" w:rsidRPr="00DF01FB" w:rsidRDefault="0031127C" w:rsidP="00062AF1">
      <w:pPr>
        <w:pStyle w:val="a5"/>
        <w:spacing w:before="0" w:beforeAutospacing="0" w:after="0" w:afterAutospacing="0"/>
        <w:ind w:firstLine="539"/>
        <w:rPr>
          <w:rFonts w:ascii="Arial" w:hAnsi="Arial" w:cs="Arial"/>
        </w:rPr>
      </w:pPr>
    </w:p>
    <w:p w:rsidR="00DF01FB" w:rsidRPr="00DF01FB" w:rsidRDefault="00062AF1" w:rsidP="004B1A6B">
      <w:pPr>
        <w:pStyle w:val="1"/>
      </w:pPr>
      <w:bookmarkStart w:id="29" w:name="_Toc87889708"/>
      <w:bookmarkStart w:id="30" w:name="_Toc87889837"/>
      <w:bookmarkStart w:id="31" w:name="_Toc87890363"/>
      <w:r>
        <w:t>2.</w:t>
      </w:r>
      <w:r w:rsidR="0031127C">
        <w:t>2</w:t>
      </w:r>
      <w:r>
        <w:t xml:space="preserve"> Вибрационные</w:t>
      </w:r>
      <w:r w:rsidRPr="00062AF1">
        <w:t xml:space="preserve"> </w:t>
      </w:r>
      <w:r>
        <w:t>технические каналы утечки информации</w:t>
      </w:r>
      <w:bookmarkEnd w:id="29"/>
      <w:bookmarkEnd w:id="30"/>
      <w:bookmarkEnd w:id="31"/>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В вибрационных (структурных) технических каналах утечки информации средой распространения акустических сигналов являются конструкции з</w:t>
      </w:r>
      <w:bookmarkStart w:id="32" w:name="050"/>
      <w:bookmarkEnd w:id="32"/>
      <w:r w:rsidRPr="00DF01FB">
        <w:rPr>
          <w:rFonts w:ascii="Arial" w:hAnsi="Arial" w:cs="Arial"/>
        </w:rPr>
        <w:t>даний, сооружений (стены</w:t>
      </w:r>
      <w:bookmarkStart w:id="33" w:name="051"/>
      <w:bookmarkEnd w:id="33"/>
      <w:r w:rsidRPr="00DF01FB">
        <w:rPr>
          <w:rFonts w:ascii="Arial" w:hAnsi="Arial" w:cs="Arial"/>
        </w:rPr>
        <w:t>, потолки</w:t>
      </w:r>
      <w:bookmarkStart w:id="34" w:name="052"/>
      <w:bookmarkEnd w:id="34"/>
      <w:r w:rsidRPr="00DF01FB">
        <w:rPr>
          <w:rFonts w:ascii="Arial" w:hAnsi="Arial" w:cs="Arial"/>
        </w:rPr>
        <w:t>, полы)</w:t>
      </w:r>
      <w:bookmarkStart w:id="35" w:name="053"/>
      <w:bookmarkEnd w:id="35"/>
      <w:r w:rsidRPr="00DF01FB">
        <w:rPr>
          <w:rFonts w:ascii="Arial" w:hAnsi="Arial" w:cs="Arial"/>
        </w:rPr>
        <w:t>, трубы во</w:t>
      </w:r>
      <w:bookmarkStart w:id="36" w:name="054"/>
      <w:bookmarkEnd w:id="36"/>
      <w:r w:rsidRPr="00DF01FB">
        <w:rPr>
          <w:rFonts w:ascii="Arial" w:hAnsi="Arial" w:cs="Arial"/>
        </w:rPr>
        <w:t>доснабжения. отопления</w:t>
      </w:r>
      <w:bookmarkStart w:id="37" w:name="055"/>
      <w:bookmarkEnd w:id="37"/>
      <w:r w:rsidRPr="00DF01FB">
        <w:rPr>
          <w:rFonts w:ascii="Arial" w:hAnsi="Arial" w:cs="Arial"/>
        </w:rPr>
        <w:t xml:space="preserve">, канализации и </w:t>
      </w:r>
      <w:bookmarkStart w:id="38" w:name="056"/>
      <w:bookmarkEnd w:id="38"/>
      <w:r w:rsidRPr="00DF01FB">
        <w:rPr>
          <w:rFonts w:ascii="Arial" w:hAnsi="Arial" w:cs="Arial"/>
        </w:rPr>
        <w:t>другие твердые тела. Для перехвата акустических колебаний в этом случае используются контактные микрофоны (стетоскопы). Контактные микрофоны</w:t>
      </w:r>
      <w:bookmarkStart w:id="39" w:name="057"/>
      <w:bookmarkEnd w:id="39"/>
      <w:r w:rsidRPr="00DF01FB">
        <w:rPr>
          <w:rFonts w:ascii="Arial" w:hAnsi="Arial" w:cs="Arial"/>
        </w:rPr>
        <w:t>, соединенные с электронным усилителем. называют</w:t>
      </w:r>
      <w:r w:rsidRPr="00DF01FB">
        <w:rPr>
          <w:rFonts w:ascii="Arial" w:hAnsi="Arial" w:cs="Arial"/>
          <w:b/>
          <w:bCs/>
        </w:rPr>
        <w:t xml:space="preserve"> </w:t>
      </w:r>
      <w:r w:rsidRPr="006D3C81">
        <w:rPr>
          <w:rFonts w:ascii="Arial" w:hAnsi="Arial" w:cs="Arial"/>
        </w:rPr>
        <w:t>электронными стетоскопами.</w:t>
      </w:r>
    </w:p>
    <w:p w:rsidR="00062AF1" w:rsidRDefault="00DF01FB" w:rsidP="00062AF1">
      <w:pPr>
        <w:pStyle w:val="a5"/>
        <w:spacing w:before="0" w:beforeAutospacing="0" w:after="0" w:afterAutospacing="0"/>
        <w:ind w:firstLine="539"/>
        <w:rPr>
          <w:rFonts w:ascii="Arial" w:hAnsi="Arial" w:cs="Arial"/>
        </w:rPr>
      </w:pPr>
      <w:r w:rsidRPr="00DF01FB">
        <w:rPr>
          <w:rFonts w:ascii="Arial" w:hAnsi="Arial" w:cs="Arial"/>
        </w:rPr>
        <w:t>По вибрационному каналу также возможен перехват информации с использованием закладных устройств. В основном для передачи информации используется радиоканал</w:t>
      </w:r>
      <w:bookmarkStart w:id="40" w:name="059"/>
      <w:bookmarkEnd w:id="40"/>
      <w:r w:rsidRPr="00DF01FB">
        <w:rPr>
          <w:rFonts w:ascii="Arial" w:hAnsi="Arial" w:cs="Arial"/>
        </w:rPr>
        <w:t>, поэтому такие устройства часто называют</w:t>
      </w:r>
      <w:r w:rsidRPr="00DF01FB">
        <w:rPr>
          <w:rFonts w:ascii="Arial" w:hAnsi="Arial" w:cs="Arial"/>
          <w:b/>
          <w:bCs/>
        </w:rPr>
        <w:t xml:space="preserve"> </w:t>
      </w:r>
      <w:r w:rsidRPr="006D3C81">
        <w:rPr>
          <w:rFonts w:ascii="Arial" w:hAnsi="Arial" w:cs="Arial"/>
        </w:rPr>
        <w:t>радиостетоскопами.</w:t>
      </w:r>
      <w:r w:rsidRPr="00DF01FB">
        <w:rPr>
          <w:rFonts w:ascii="Arial" w:hAnsi="Arial" w:cs="Arial"/>
        </w:rPr>
        <w:t xml:space="preserve"> Возможно использование закладных устройств с передачей информации по оптическому каналу в ближнем инфракрасном диапазоне длин волн, а также по ультразвуковому каналу (по металлоконструкциям здания).</w:t>
      </w:r>
    </w:p>
    <w:p w:rsidR="00062AF1" w:rsidRDefault="00062AF1" w:rsidP="00062AF1">
      <w:pPr>
        <w:pStyle w:val="a5"/>
        <w:spacing w:before="0" w:beforeAutospacing="0" w:after="0" w:afterAutospacing="0"/>
        <w:ind w:firstLine="539"/>
        <w:rPr>
          <w:rFonts w:ascii="Arial" w:hAnsi="Arial" w:cs="Arial"/>
        </w:rPr>
      </w:pPr>
    </w:p>
    <w:p w:rsidR="00062AF1" w:rsidRPr="00062AF1" w:rsidRDefault="00062AF1" w:rsidP="004B1A6B">
      <w:pPr>
        <w:pStyle w:val="1"/>
      </w:pPr>
      <w:bookmarkStart w:id="41" w:name="_Toc87889709"/>
      <w:bookmarkStart w:id="42" w:name="_Toc87889838"/>
      <w:bookmarkStart w:id="43" w:name="_Toc87890364"/>
      <w:r w:rsidRPr="00062AF1">
        <w:t>2.3 Электроакустические технические каналы утечки информации</w:t>
      </w:r>
      <w:bookmarkEnd w:id="41"/>
      <w:bookmarkEnd w:id="42"/>
      <w:bookmarkEnd w:id="43"/>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Электроакустические технические каналы утечки информации возникают за счет электроакустических преобразований акустических сигналов в электрические и включают перехват акустических колебаний через ВТСС. обладающие “микрофонным эффектом”, а также путем “высокочастотного навязывания”.</w:t>
      </w:r>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 xml:space="preserve">Некоторые элементы ВТСС. в том числе трансформаторы, катушки индуктивности, электромагниты вторичных электрочасов, звонков телефонных аппаратов, дроссели ламп </w:t>
      </w:r>
      <w:bookmarkStart w:id="44" w:name="062"/>
      <w:bookmarkEnd w:id="44"/>
      <w:r w:rsidRPr="00DF01FB">
        <w:rPr>
          <w:rFonts w:ascii="Arial" w:hAnsi="Arial" w:cs="Arial"/>
        </w:rPr>
        <w:t>дневного света. электрореле и т. п</w:t>
      </w:r>
      <w:bookmarkStart w:id="45" w:name="063"/>
      <w:bookmarkEnd w:id="45"/>
      <w:r w:rsidRPr="00DF01FB">
        <w:rPr>
          <w:rFonts w:ascii="Arial" w:hAnsi="Arial" w:cs="Arial"/>
        </w:rPr>
        <w:t xml:space="preserve">.. обладают свойством изменять свои параметры (емкость, индуктивность, сопротивление) под действием акустического поля, создаваемого источником акустических колебаний. </w:t>
      </w:r>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 xml:space="preserve">Изменение параметров приводит либо к появлению на данных элементах электродвижущей силы </w:t>
      </w:r>
      <w:bookmarkStart w:id="46" w:name="064"/>
      <w:bookmarkEnd w:id="46"/>
      <w:r w:rsidRPr="00DF01FB">
        <w:rPr>
          <w:rFonts w:ascii="Arial" w:hAnsi="Arial" w:cs="Arial"/>
        </w:rPr>
        <w:t>(ЭДС). изменяющейся по закону воз</w:t>
      </w:r>
      <w:bookmarkStart w:id="47" w:name="065"/>
      <w:bookmarkEnd w:id="47"/>
      <w:r w:rsidRPr="00DF01FB">
        <w:rPr>
          <w:rFonts w:ascii="Arial" w:hAnsi="Arial" w:cs="Arial"/>
        </w:rPr>
        <w:t>действующего информационного акустического поля, либо к модуляции токов, протекающих по этим элементам, информационным сигналом. Например, акустическое поле, воздейству</w:t>
      </w:r>
      <w:bookmarkStart w:id="48" w:name="066"/>
      <w:bookmarkEnd w:id="48"/>
      <w:r w:rsidRPr="00DF01FB">
        <w:rPr>
          <w:rFonts w:ascii="Arial" w:hAnsi="Arial" w:cs="Arial"/>
        </w:rPr>
        <w:t xml:space="preserve">й на якорь электромагнита вызывного телефонного звонка, вызывает его колебание. В результате чего изменяется магнитный поток сердечника электромагнита. Изменение этого потока вызывает появление ЭДС самоиндукции в катушке звонка, изменяющейся по закону изменения акустического поля. </w:t>
      </w:r>
      <w:bookmarkStart w:id="49" w:name="067"/>
      <w:bookmarkEnd w:id="49"/>
      <w:r w:rsidRPr="00DF01FB">
        <w:rPr>
          <w:rFonts w:ascii="Arial" w:hAnsi="Arial" w:cs="Arial"/>
        </w:rPr>
        <w:t>ВТСС, кроме указанных элементов, могут содержать непосредственно электроакустические преобразователи.</w:t>
      </w:r>
    </w:p>
    <w:p w:rsid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К таким ВТСС относятся некоторые датчики пожарной сигнализации, громкоговорители ретрансляционной сети и т.д. Эффект электроакустического преобразования акустических колебаний в электрические часто называют</w:t>
      </w:r>
      <w:r w:rsidRPr="00DF01FB">
        <w:rPr>
          <w:rFonts w:ascii="Arial" w:hAnsi="Arial" w:cs="Arial"/>
          <w:b/>
          <w:bCs/>
        </w:rPr>
        <w:t xml:space="preserve"> </w:t>
      </w:r>
      <w:r w:rsidRPr="000A4C93">
        <w:rPr>
          <w:rFonts w:ascii="Arial" w:hAnsi="Arial" w:cs="Arial"/>
        </w:rPr>
        <w:t xml:space="preserve">“микрофонным эффектом”. </w:t>
      </w:r>
      <w:r w:rsidRPr="00DF01FB">
        <w:rPr>
          <w:rFonts w:ascii="Arial" w:hAnsi="Arial" w:cs="Arial"/>
        </w:rPr>
        <w:t>Причем из ВТСС, обладающих “микрофонным эффектом”, наибо</w:t>
      </w:r>
      <w:bookmarkStart w:id="50" w:name="068"/>
      <w:bookmarkEnd w:id="50"/>
      <w:r w:rsidRPr="00DF01FB">
        <w:rPr>
          <w:rFonts w:ascii="Arial" w:hAnsi="Arial" w:cs="Arial"/>
        </w:rPr>
        <w:t>льшую чувствительность к акустическому полю имеют абонентские громкоговорители и некоторые датчики пожарной сигнализации. Перехват акустических колебаний в данном канале утечки информации осуществляется путем непосре</w:t>
      </w:r>
      <w:bookmarkStart w:id="51" w:name="070"/>
      <w:bookmarkEnd w:id="51"/>
      <w:r w:rsidRPr="00DF01FB">
        <w:rPr>
          <w:rFonts w:ascii="Arial" w:hAnsi="Arial" w:cs="Arial"/>
        </w:rPr>
        <w:t>дственного подключения к соединительным линиям ВТСС, обладающих “микрофонным эффектом”, специальных высокочувствительных низкочастотных усилителей.</w:t>
      </w:r>
    </w:p>
    <w:p w:rsidR="0031127C" w:rsidRPr="00DF01FB" w:rsidRDefault="0031127C" w:rsidP="00062AF1">
      <w:pPr>
        <w:pStyle w:val="a5"/>
        <w:spacing w:before="0" w:beforeAutospacing="0" w:after="0" w:afterAutospacing="0"/>
        <w:ind w:firstLine="539"/>
        <w:rPr>
          <w:rFonts w:ascii="Arial" w:hAnsi="Arial" w:cs="Arial"/>
        </w:rPr>
      </w:pPr>
    </w:p>
    <w:p w:rsidR="00DF01FB" w:rsidRPr="00DF01FB" w:rsidRDefault="0031127C" w:rsidP="004B1A6B">
      <w:pPr>
        <w:pStyle w:val="1"/>
      </w:pPr>
      <w:bookmarkStart w:id="52" w:name="_Toc87889710"/>
      <w:bookmarkStart w:id="53" w:name="_Toc87889839"/>
      <w:bookmarkStart w:id="54" w:name="_Toc87890365"/>
      <w:r>
        <w:t>2.4 Оптико-электронный</w:t>
      </w:r>
      <w:r w:rsidR="00DF01FB" w:rsidRPr="00DF01FB">
        <w:t xml:space="preserve"> </w:t>
      </w:r>
      <w:r>
        <w:t>технический канал утечки информации</w:t>
      </w:r>
      <w:bookmarkEnd w:id="52"/>
      <w:bookmarkEnd w:id="53"/>
      <w:bookmarkEnd w:id="54"/>
    </w:p>
    <w:p w:rsid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Оптико-электронный (лазерный) канал утечки акустической информации образуется при облучении лазерным лучом вибрирующих в акустическом поле тонких отражающих поверхностей (стекол окон, картин, зеркал и т.д.). Отраженное лазерное излучение (диффузное или зеркальное) модулируется по амплитуде и фазе (по закону вибрации поверхности) и принимается приемником оптического (лазерного) излучения, при демодуляции которого выделяется речевая информация. Причем лазер и приемник оптического излучения могут быть установлены в одном или разных местах (помещениях). Для перехвата речевой информации по данному каналу используются сложные лазерные акустические локационные системы, иногда называемые</w:t>
      </w:r>
      <w:r w:rsidRPr="00DF01FB">
        <w:rPr>
          <w:rFonts w:ascii="Arial" w:hAnsi="Arial" w:cs="Arial"/>
          <w:b/>
          <w:bCs/>
        </w:rPr>
        <w:t xml:space="preserve"> </w:t>
      </w:r>
      <w:r w:rsidRPr="000A4C93">
        <w:rPr>
          <w:rFonts w:ascii="Arial" w:hAnsi="Arial" w:cs="Arial"/>
        </w:rPr>
        <w:t>“лазерными микрофонами”.</w:t>
      </w:r>
      <w:r w:rsidRPr="00DF01FB">
        <w:rPr>
          <w:rFonts w:ascii="Arial" w:hAnsi="Arial" w:cs="Arial"/>
        </w:rPr>
        <w:t xml:space="preserve"> Работают они, как правило</w:t>
      </w:r>
      <w:bookmarkStart w:id="55" w:name="081"/>
      <w:bookmarkEnd w:id="55"/>
      <w:r w:rsidRPr="00DF01FB">
        <w:rPr>
          <w:rFonts w:ascii="Arial" w:hAnsi="Arial" w:cs="Arial"/>
        </w:rPr>
        <w:t>, в ближнем инфракрасном диапазоне волн.</w:t>
      </w:r>
    </w:p>
    <w:p w:rsidR="00DF01FB" w:rsidRPr="00DF01FB" w:rsidRDefault="0031127C" w:rsidP="004B1A6B">
      <w:pPr>
        <w:pStyle w:val="1"/>
      </w:pPr>
      <w:bookmarkStart w:id="56" w:name="_Toc87889711"/>
      <w:bookmarkStart w:id="57" w:name="_Toc87889840"/>
      <w:bookmarkStart w:id="58" w:name="_Toc87890366"/>
      <w:r>
        <w:t>2.5 Параметрические технические каналы утечки информации</w:t>
      </w:r>
      <w:bookmarkEnd w:id="56"/>
      <w:bookmarkEnd w:id="57"/>
      <w:bookmarkEnd w:id="58"/>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 xml:space="preserve">В результате воздействия акустического поля меняется давление на все элементы высокочастотных генераторов </w:t>
      </w:r>
      <w:bookmarkStart w:id="59" w:name="084"/>
      <w:bookmarkEnd w:id="59"/>
      <w:r w:rsidRPr="00DF01FB">
        <w:rPr>
          <w:rFonts w:ascii="Arial" w:hAnsi="Arial" w:cs="Arial"/>
        </w:rPr>
        <w:t xml:space="preserve">ТСПИ и ВТСС. При этом изменяется (незначительно) взаимное расположение элементов схем, проводов в катушках индуктивности, </w:t>
      </w:r>
      <w:bookmarkStart w:id="60" w:name="085"/>
      <w:bookmarkEnd w:id="60"/>
      <w:r w:rsidRPr="00DF01FB">
        <w:rPr>
          <w:rFonts w:ascii="Arial" w:hAnsi="Arial" w:cs="Arial"/>
        </w:rPr>
        <w:t xml:space="preserve">дросселей и т. </w:t>
      </w:r>
      <w:bookmarkStart w:id="61" w:name="086"/>
      <w:bookmarkEnd w:id="61"/>
      <w:r w:rsidRPr="00DF01FB">
        <w:rPr>
          <w:rFonts w:ascii="Arial" w:hAnsi="Arial" w:cs="Arial"/>
        </w:rPr>
        <w:t>п., что может привести к изменениям параметров высокочастотного сигнала, например к модуляции его информационным сигналом. Поэтому этот канал утечки информации называется параметрическим. Это обусловлено тем, что незначительное изменение взаимного расположения, например, прово</w:t>
      </w:r>
      <w:bookmarkStart w:id="62" w:name="087"/>
      <w:bookmarkEnd w:id="62"/>
      <w:r w:rsidRPr="00DF01FB">
        <w:rPr>
          <w:rFonts w:ascii="Arial" w:hAnsi="Arial" w:cs="Arial"/>
        </w:rPr>
        <w:t xml:space="preserve">дов в катушках индуктивности </w:t>
      </w:r>
      <w:bookmarkStart w:id="63" w:name="088"/>
      <w:bookmarkEnd w:id="63"/>
      <w:r w:rsidRPr="00DF01FB">
        <w:rPr>
          <w:rFonts w:ascii="Arial" w:hAnsi="Arial" w:cs="Arial"/>
        </w:rPr>
        <w:t>(межвиткового расстояния) приво</w:t>
      </w:r>
      <w:bookmarkStart w:id="64" w:name="089"/>
      <w:bookmarkEnd w:id="64"/>
      <w:r w:rsidRPr="00DF01FB">
        <w:rPr>
          <w:rFonts w:ascii="Arial" w:hAnsi="Arial" w:cs="Arial"/>
        </w:rPr>
        <w:t>дит к изменению их ин</w:t>
      </w:r>
      <w:bookmarkStart w:id="65" w:name="090"/>
      <w:bookmarkEnd w:id="65"/>
      <w:r w:rsidRPr="00DF01FB">
        <w:rPr>
          <w:rFonts w:ascii="Arial" w:hAnsi="Arial" w:cs="Arial"/>
        </w:rPr>
        <w:t>дуктивности, а, следовательно, к изменению частоты излучения генератора, т.е. к частотной модуляции сигнала.</w:t>
      </w:r>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Или воздействие акустического поля на кон</w:t>
      </w:r>
      <w:bookmarkStart w:id="66" w:name="091"/>
      <w:bookmarkEnd w:id="66"/>
      <w:r w:rsidRPr="00DF01FB">
        <w:rPr>
          <w:rFonts w:ascii="Arial" w:hAnsi="Arial" w:cs="Arial"/>
        </w:rPr>
        <w:t>денсаторы приводит к изменению расстояния между пластинами и, следовательно, к изменению его емкости, что, в свою очередь, также приводит к частотной модуляции высокочастотного сигнала генератора. Наиболее часто наблю</w:t>
      </w:r>
      <w:bookmarkStart w:id="67" w:name="092"/>
      <w:bookmarkEnd w:id="67"/>
      <w:r w:rsidRPr="00DF01FB">
        <w:rPr>
          <w:rFonts w:ascii="Arial" w:hAnsi="Arial" w:cs="Arial"/>
        </w:rPr>
        <w:t xml:space="preserve">дается паразитная модуляция информационным сигналом излучений гетеродинов радиоприемных и </w:t>
      </w:r>
      <w:bookmarkStart w:id="68" w:name="093"/>
      <w:bookmarkEnd w:id="68"/>
      <w:r w:rsidRPr="00DF01FB">
        <w:rPr>
          <w:rFonts w:ascii="Arial" w:hAnsi="Arial" w:cs="Arial"/>
        </w:rPr>
        <w:t>телевизионных устройств, находящихся в вы</w:t>
      </w:r>
      <w:bookmarkStart w:id="69" w:name="097"/>
      <w:bookmarkEnd w:id="69"/>
      <w:r w:rsidRPr="00DF01FB">
        <w:rPr>
          <w:rFonts w:ascii="Arial" w:hAnsi="Arial" w:cs="Arial"/>
        </w:rPr>
        <w:t>деленных помещениях и имеющих кон</w:t>
      </w:r>
      <w:bookmarkStart w:id="70" w:name="098"/>
      <w:bookmarkEnd w:id="70"/>
      <w:r w:rsidRPr="00DF01FB">
        <w:rPr>
          <w:rFonts w:ascii="Arial" w:hAnsi="Arial" w:cs="Arial"/>
        </w:rPr>
        <w:t>денсаторы переменной емкости с воздушным д</w:t>
      </w:r>
      <w:bookmarkStart w:id="71" w:name="099"/>
      <w:bookmarkEnd w:id="71"/>
      <w:r w:rsidRPr="00DF01FB">
        <w:rPr>
          <w:rFonts w:ascii="Arial" w:hAnsi="Arial" w:cs="Arial"/>
        </w:rPr>
        <w:t>иэлектриком в колебательных контурах гетеро</w:t>
      </w:r>
      <w:bookmarkStart w:id="72" w:name="100"/>
      <w:bookmarkEnd w:id="72"/>
      <w:r w:rsidRPr="00DF01FB">
        <w:rPr>
          <w:rFonts w:ascii="Arial" w:hAnsi="Arial" w:cs="Arial"/>
        </w:rPr>
        <w:t xml:space="preserve">динов. </w:t>
      </w:r>
    </w:p>
    <w:p w:rsidR="00DF01FB" w:rsidRPr="00DF01FB" w:rsidRDefault="00DF01FB" w:rsidP="00062AF1">
      <w:pPr>
        <w:pStyle w:val="a5"/>
        <w:spacing w:before="0" w:beforeAutospacing="0" w:after="0" w:afterAutospacing="0"/>
        <w:ind w:firstLine="539"/>
        <w:rPr>
          <w:rFonts w:ascii="Arial" w:hAnsi="Arial" w:cs="Arial"/>
        </w:rPr>
      </w:pPr>
      <w:bookmarkStart w:id="73" w:name="101"/>
      <w:bookmarkEnd w:id="73"/>
      <w:r w:rsidRPr="00DF01FB">
        <w:rPr>
          <w:rFonts w:ascii="Arial" w:hAnsi="Arial" w:cs="Arial"/>
        </w:rPr>
        <w:t xml:space="preserve">Промодулированные информационным сигналом высокочастотные колебания излучаются в окружающее пространство и могут быть перехвачены и </w:t>
      </w:r>
      <w:bookmarkStart w:id="74" w:name="102"/>
      <w:bookmarkEnd w:id="74"/>
      <w:r w:rsidRPr="00DF01FB">
        <w:rPr>
          <w:rFonts w:ascii="Arial" w:hAnsi="Arial" w:cs="Arial"/>
        </w:rPr>
        <w:t xml:space="preserve">детектированы средствами радиоразведки. Параметрический канал утечки информации может </w:t>
      </w:r>
      <w:bookmarkStart w:id="75" w:name="103"/>
      <w:bookmarkEnd w:id="75"/>
      <w:r w:rsidRPr="00DF01FB">
        <w:rPr>
          <w:rFonts w:ascii="Arial" w:hAnsi="Arial" w:cs="Arial"/>
        </w:rPr>
        <w:t xml:space="preserve">быть реализован и путем </w:t>
      </w:r>
      <w:r w:rsidRPr="000A4C93">
        <w:rPr>
          <w:rFonts w:ascii="Arial" w:hAnsi="Arial" w:cs="Arial"/>
        </w:rPr>
        <w:t>“высокочастотног</w:t>
      </w:r>
      <w:bookmarkStart w:id="76" w:name="104"/>
      <w:bookmarkEnd w:id="76"/>
      <w:r w:rsidRPr="000A4C93">
        <w:rPr>
          <w:rFonts w:ascii="Arial" w:hAnsi="Arial" w:cs="Arial"/>
        </w:rPr>
        <w:t>о облучения”</w:t>
      </w:r>
      <w:r w:rsidRPr="00DF01FB">
        <w:rPr>
          <w:rFonts w:ascii="Arial" w:hAnsi="Arial" w:cs="Arial"/>
        </w:rPr>
        <w:t xml:space="preserve"> помещения, где установлены полу</w:t>
      </w:r>
      <w:bookmarkStart w:id="77" w:name="106"/>
      <w:bookmarkEnd w:id="77"/>
      <w:r w:rsidRPr="00DF01FB">
        <w:rPr>
          <w:rFonts w:ascii="Arial" w:hAnsi="Arial" w:cs="Arial"/>
        </w:rPr>
        <w:t>активные закла</w:t>
      </w:r>
      <w:bookmarkStart w:id="78" w:name="107"/>
      <w:bookmarkEnd w:id="78"/>
      <w:r w:rsidRPr="00DF01FB">
        <w:rPr>
          <w:rFonts w:ascii="Arial" w:hAnsi="Arial" w:cs="Arial"/>
        </w:rPr>
        <w:t xml:space="preserve">дные устройства, имеющие элементы. некоторые параметры которых (например, </w:t>
      </w:r>
      <w:bookmarkStart w:id="79" w:name="108"/>
      <w:bookmarkEnd w:id="79"/>
      <w:r w:rsidRPr="00DF01FB">
        <w:rPr>
          <w:rFonts w:ascii="Arial" w:hAnsi="Arial" w:cs="Arial"/>
        </w:rPr>
        <w:t>добротность и резонансная частота объемного резонатора) изменяются по закону изменения акустического (речевого) сигнала.</w:t>
      </w:r>
    </w:p>
    <w:p w:rsidR="00DF01FB" w:rsidRPr="000A4C93" w:rsidRDefault="00DF01FB" w:rsidP="00062AF1">
      <w:pPr>
        <w:pStyle w:val="a5"/>
        <w:spacing w:before="0" w:beforeAutospacing="0" w:after="0" w:afterAutospacing="0"/>
        <w:ind w:firstLine="539"/>
        <w:rPr>
          <w:rFonts w:ascii="Arial" w:hAnsi="Arial" w:cs="Arial"/>
        </w:rPr>
      </w:pPr>
      <w:r w:rsidRPr="00DF01FB">
        <w:rPr>
          <w:rFonts w:ascii="Arial" w:hAnsi="Arial" w:cs="Arial"/>
        </w:rPr>
        <w:t xml:space="preserve">При облучении мощным высокочастотным сигналом помещения, в котором установлено такое закладное устройство, в последнем при взаимодействии облучающего электромагнитного поля со специальными элементами закладки (например, четвертьволновым вибратором) происходит образование вторичных радиоволн, т.е. переизлучение электромагнитного поля. А специальное устройство закладки (например, объемный резонатор) обеспечивает амплитудную, фазовую или частотную модуляцию переотраженного сигнала по закону изменения речевого сигнала. Подобного вида закладки иногда называют </w:t>
      </w:r>
      <w:r w:rsidRPr="000A4C93">
        <w:rPr>
          <w:rFonts w:ascii="Arial" w:hAnsi="Arial" w:cs="Arial"/>
        </w:rPr>
        <w:t>полуактивными.</w:t>
      </w:r>
    </w:p>
    <w:p w:rsidR="00DF01FB" w:rsidRPr="00DF01FB" w:rsidRDefault="00DF01FB" w:rsidP="00062AF1">
      <w:pPr>
        <w:pStyle w:val="a5"/>
        <w:spacing w:before="0" w:beforeAutospacing="0" w:after="0" w:afterAutospacing="0"/>
        <w:ind w:firstLine="539"/>
        <w:rPr>
          <w:rFonts w:ascii="Arial" w:hAnsi="Arial" w:cs="Arial"/>
        </w:rPr>
      </w:pPr>
      <w:r w:rsidRPr="00DF01FB">
        <w:rPr>
          <w:rFonts w:ascii="Arial" w:hAnsi="Arial" w:cs="Arial"/>
        </w:rPr>
        <w:t>Для перехвата информации по данному каналу кроме закладного устройства необходимы специальный передатчик с направленной антенной и приемник.</w:t>
      </w:r>
    </w:p>
    <w:p w:rsidR="000A4C93" w:rsidRDefault="000A4C93" w:rsidP="000A4C93">
      <w:pPr>
        <w:spacing w:before="0" w:after="0"/>
        <w:ind w:firstLine="540"/>
        <w:jc w:val="both"/>
        <w:rPr>
          <w:rFonts w:ascii="Arial" w:hAnsi="Arial" w:cs="Arial"/>
        </w:rPr>
      </w:pPr>
      <w:r w:rsidRPr="004E4041">
        <w:rPr>
          <w:rFonts w:ascii="Arial" w:hAnsi="Arial" w:cs="Arial"/>
        </w:rPr>
        <w:t>Таблица 2.1 - Технические каналы утечки акустической информации и пути перехвата информации по ним</w:t>
      </w:r>
    </w:p>
    <w:p w:rsidR="0031127C" w:rsidRPr="004E4041" w:rsidRDefault="0031127C" w:rsidP="000A4C93">
      <w:pPr>
        <w:spacing w:before="0" w:after="0"/>
        <w:ind w:firstLine="540"/>
        <w:jc w:val="both"/>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A4C93" w:rsidRPr="007C1187" w:rsidTr="007C1187">
        <w:tc>
          <w:tcPr>
            <w:tcW w:w="4785" w:type="dxa"/>
            <w:shd w:val="clear" w:color="auto" w:fill="auto"/>
          </w:tcPr>
          <w:p w:rsidR="000A4C93" w:rsidRPr="007C1187" w:rsidRDefault="000A4C93" w:rsidP="007C1187">
            <w:pPr>
              <w:spacing w:before="0" w:after="0"/>
              <w:jc w:val="both"/>
              <w:rPr>
                <w:rFonts w:ascii="Arial" w:hAnsi="Arial" w:cs="Arial"/>
                <w:b/>
                <w:bCs/>
              </w:rPr>
            </w:pPr>
            <w:r w:rsidRPr="007C1187">
              <w:rPr>
                <w:rFonts w:ascii="Arial" w:hAnsi="Arial" w:cs="Arial"/>
                <w:b/>
                <w:bCs/>
              </w:rPr>
              <w:t>Воздушный канал</w:t>
            </w:r>
          </w:p>
        </w:tc>
        <w:tc>
          <w:tcPr>
            <w:tcW w:w="4786" w:type="dxa"/>
            <w:shd w:val="clear" w:color="auto" w:fill="auto"/>
          </w:tcPr>
          <w:p w:rsidR="000A4C93" w:rsidRPr="007C1187" w:rsidRDefault="000A4C93" w:rsidP="007C1187">
            <w:pPr>
              <w:spacing w:before="0" w:after="0"/>
              <w:jc w:val="both"/>
              <w:rPr>
                <w:rFonts w:ascii="Arial" w:hAnsi="Arial" w:cs="Arial"/>
              </w:rPr>
            </w:pPr>
            <w:r w:rsidRPr="007C1187">
              <w:rPr>
                <w:rFonts w:ascii="Arial" w:hAnsi="Arial" w:cs="Arial"/>
              </w:rPr>
              <w:t>1. микрофоны, укомплектованные портативными устройствами записи</w:t>
            </w:r>
          </w:p>
          <w:p w:rsidR="000A4C93" w:rsidRPr="007C1187" w:rsidRDefault="000A4C93" w:rsidP="007C1187">
            <w:pPr>
              <w:spacing w:before="0" w:after="0"/>
              <w:jc w:val="both"/>
              <w:rPr>
                <w:rFonts w:ascii="Arial" w:hAnsi="Arial" w:cs="Arial"/>
              </w:rPr>
            </w:pPr>
            <w:r w:rsidRPr="007C1187">
              <w:rPr>
                <w:rFonts w:ascii="Arial" w:hAnsi="Arial" w:cs="Arial"/>
              </w:rPr>
              <w:t>2. направленные микрофоны</w:t>
            </w:r>
          </w:p>
          <w:p w:rsidR="000A4C93" w:rsidRPr="007C1187" w:rsidRDefault="000A4C93" w:rsidP="007C1187">
            <w:pPr>
              <w:spacing w:before="0" w:after="0"/>
              <w:jc w:val="both"/>
              <w:rPr>
                <w:rFonts w:ascii="Arial" w:hAnsi="Arial" w:cs="Arial"/>
              </w:rPr>
            </w:pPr>
            <w:r w:rsidRPr="007C1187">
              <w:rPr>
                <w:rFonts w:ascii="Arial" w:hAnsi="Arial" w:cs="Arial"/>
              </w:rPr>
              <w:t>3. микрофоны, укомплектованные устройствами передачи информации по радиоканалу</w:t>
            </w:r>
          </w:p>
          <w:p w:rsidR="000A4C93" w:rsidRPr="007C1187" w:rsidRDefault="000A4C93" w:rsidP="007C1187">
            <w:pPr>
              <w:spacing w:before="0" w:after="0"/>
              <w:jc w:val="both"/>
              <w:rPr>
                <w:rFonts w:ascii="Arial" w:hAnsi="Arial" w:cs="Arial"/>
              </w:rPr>
            </w:pPr>
            <w:r w:rsidRPr="007C1187">
              <w:rPr>
                <w:rFonts w:ascii="Arial" w:hAnsi="Arial" w:cs="Arial"/>
              </w:rPr>
              <w:t>4. микрофоны, комплектованные устройствами передачи информации по сети электропитания 220В</w:t>
            </w:r>
          </w:p>
          <w:p w:rsidR="000A4C93" w:rsidRPr="007C1187" w:rsidRDefault="000A4C93" w:rsidP="007C1187">
            <w:pPr>
              <w:spacing w:before="0" w:after="0"/>
              <w:jc w:val="both"/>
              <w:rPr>
                <w:rFonts w:ascii="Arial" w:hAnsi="Arial" w:cs="Arial"/>
              </w:rPr>
            </w:pPr>
            <w:r w:rsidRPr="007C1187">
              <w:rPr>
                <w:rFonts w:ascii="Arial" w:hAnsi="Arial" w:cs="Arial"/>
              </w:rPr>
              <w:t>5. микрофоны, укомплектованные устройствами передачи информации по оптическому каналу в ИК-диапазоне длин волн</w:t>
            </w:r>
          </w:p>
          <w:p w:rsidR="000A4C93" w:rsidRPr="007C1187" w:rsidRDefault="000A4C93" w:rsidP="007C1187">
            <w:pPr>
              <w:spacing w:before="0" w:after="0"/>
              <w:jc w:val="both"/>
              <w:rPr>
                <w:rFonts w:ascii="Arial" w:hAnsi="Arial" w:cs="Arial"/>
              </w:rPr>
            </w:pPr>
            <w:r w:rsidRPr="007C1187">
              <w:rPr>
                <w:rFonts w:ascii="Arial" w:hAnsi="Arial" w:cs="Arial"/>
              </w:rPr>
              <w:t>6. микрофоны, с возможностью передачи информации по телефонной линии</w:t>
            </w:r>
          </w:p>
          <w:p w:rsidR="000A4C93" w:rsidRPr="007C1187" w:rsidRDefault="000A4C93" w:rsidP="007C1187">
            <w:pPr>
              <w:spacing w:before="0" w:after="0"/>
              <w:jc w:val="both"/>
              <w:rPr>
                <w:rFonts w:ascii="Arial" w:hAnsi="Arial" w:cs="Arial"/>
              </w:rPr>
            </w:pPr>
            <w:r w:rsidRPr="007C1187">
              <w:rPr>
                <w:rFonts w:ascii="Arial" w:hAnsi="Arial" w:cs="Arial"/>
              </w:rPr>
              <w:t>7. микрофоны, с возможностью передачи информации по трубам водоснабжения и т.п.</w:t>
            </w:r>
          </w:p>
        </w:tc>
      </w:tr>
      <w:tr w:rsidR="000A4C93" w:rsidRPr="007C1187" w:rsidTr="007C1187">
        <w:tc>
          <w:tcPr>
            <w:tcW w:w="4785" w:type="dxa"/>
            <w:shd w:val="clear" w:color="auto" w:fill="auto"/>
          </w:tcPr>
          <w:p w:rsidR="000A4C93" w:rsidRPr="007C1187" w:rsidRDefault="000A4C93" w:rsidP="007C1187">
            <w:pPr>
              <w:spacing w:before="0" w:after="0"/>
              <w:jc w:val="both"/>
              <w:rPr>
                <w:rFonts w:ascii="Arial" w:hAnsi="Arial" w:cs="Arial"/>
                <w:b/>
                <w:bCs/>
              </w:rPr>
            </w:pPr>
            <w:r w:rsidRPr="007C1187">
              <w:rPr>
                <w:rFonts w:ascii="Arial" w:hAnsi="Arial" w:cs="Arial"/>
                <w:b/>
                <w:bCs/>
              </w:rPr>
              <w:t>Вибрационный канал</w:t>
            </w:r>
          </w:p>
        </w:tc>
        <w:tc>
          <w:tcPr>
            <w:tcW w:w="4786" w:type="dxa"/>
            <w:shd w:val="clear" w:color="auto" w:fill="auto"/>
          </w:tcPr>
          <w:p w:rsidR="000A4C93" w:rsidRPr="007C1187" w:rsidRDefault="000A4C93" w:rsidP="007C1187">
            <w:pPr>
              <w:spacing w:before="0" w:after="0"/>
              <w:jc w:val="both"/>
              <w:rPr>
                <w:rFonts w:ascii="Arial" w:hAnsi="Arial" w:cs="Arial"/>
              </w:rPr>
            </w:pPr>
            <w:r w:rsidRPr="007C1187">
              <w:rPr>
                <w:rFonts w:ascii="Arial" w:hAnsi="Arial" w:cs="Arial"/>
              </w:rPr>
              <w:t>1. электронные стетоскопы</w:t>
            </w:r>
          </w:p>
          <w:p w:rsidR="000A4C93" w:rsidRPr="007C1187" w:rsidRDefault="000A4C93" w:rsidP="007C1187">
            <w:pPr>
              <w:spacing w:before="0" w:after="0"/>
              <w:jc w:val="both"/>
              <w:rPr>
                <w:rFonts w:ascii="Arial" w:hAnsi="Arial" w:cs="Arial"/>
              </w:rPr>
            </w:pPr>
            <w:r w:rsidRPr="007C1187">
              <w:rPr>
                <w:rFonts w:ascii="Arial" w:hAnsi="Arial" w:cs="Arial"/>
              </w:rPr>
              <w:t>2. стетоскопы с возможностью передачи информации по радиоканалу</w:t>
            </w:r>
          </w:p>
          <w:p w:rsidR="000A4C93" w:rsidRPr="007C1187" w:rsidRDefault="000A4C93" w:rsidP="007C1187">
            <w:pPr>
              <w:spacing w:before="0" w:after="0"/>
              <w:jc w:val="both"/>
              <w:rPr>
                <w:rFonts w:ascii="Arial" w:hAnsi="Arial" w:cs="Arial"/>
              </w:rPr>
            </w:pPr>
            <w:r w:rsidRPr="007C1187">
              <w:rPr>
                <w:rFonts w:ascii="Arial" w:hAnsi="Arial" w:cs="Arial"/>
              </w:rPr>
              <w:t>3. стетоскопы с возможностью передачи информации по оптическому каналу</w:t>
            </w:r>
          </w:p>
          <w:p w:rsidR="000A4C93" w:rsidRPr="007C1187" w:rsidRDefault="000A4C93" w:rsidP="007C1187">
            <w:pPr>
              <w:spacing w:before="0" w:after="0"/>
              <w:jc w:val="both"/>
              <w:rPr>
                <w:rFonts w:ascii="Arial" w:hAnsi="Arial" w:cs="Arial"/>
              </w:rPr>
            </w:pPr>
            <w:r w:rsidRPr="007C1187">
              <w:rPr>
                <w:rFonts w:ascii="Arial" w:hAnsi="Arial" w:cs="Arial"/>
              </w:rPr>
              <w:t>4. стетоскопы с передачей информации по трубам водоснабжения и т.п.</w:t>
            </w:r>
          </w:p>
        </w:tc>
      </w:tr>
      <w:tr w:rsidR="000A4C93" w:rsidRPr="007C1187" w:rsidTr="007C1187">
        <w:tc>
          <w:tcPr>
            <w:tcW w:w="4785" w:type="dxa"/>
            <w:shd w:val="clear" w:color="auto" w:fill="auto"/>
          </w:tcPr>
          <w:p w:rsidR="000A4C93" w:rsidRPr="007C1187" w:rsidRDefault="000A4C93" w:rsidP="007C1187">
            <w:pPr>
              <w:spacing w:before="0" w:after="0"/>
              <w:jc w:val="both"/>
              <w:rPr>
                <w:rFonts w:ascii="Arial" w:hAnsi="Arial" w:cs="Arial"/>
                <w:b/>
                <w:bCs/>
              </w:rPr>
            </w:pPr>
            <w:r w:rsidRPr="007C1187">
              <w:rPr>
                <w:rFonts w:ascii="Arial" w:hAnsi="Arial" w:cs="Arial"/>
                <w:b/>
                <w:bCs/>
              </w:rPr>
              <w:t>Электроакустический канал</w:t>
            </w:r>
          </w:p>
        </w:tc>
        <w:tc>
          <w:tcPr>
            <w:tcW w:w="4786" w:type="dxa"/>
            <w:shd w:val="clear" w:color="auto" w:fill="auto"/>
          </w:tcPr>
          <w:p w:rsidR="000A4C93" w:rsidRPr="007C1187" w:rsidRDefault="000A4C93" w:rsidP="007C1187">
            <w:pPr>
              <w:spacing w:before="0" w:after="0"/>
              <w:jc w:val="both"/>
              <w:rPr>
                <w:rFonts w:ascii="Arial" w:hAnsi="Arial" w:cs="Arial"/>
              </w:rPr>
            </w:pPr>
            <w:r w:rsidRPr="007C1187">
              <w:rPr>
                <w:rFonts w:ascii="Arial" w:hAnsi="Arial" w:cs="Arial"/>
              </w:rPr>
              <w:t>1. через ВТСС, обладающих микрофонным эффектом, путем подключения к их соединительным линиям</w:t>
            </w:r>
          </w:p>
          <w:p w:rsidR="000A4C93" w:rsidRPr="007C1187" w:rsidRDefault="000A4C93" w:rsidP="007C1187">
            <w:pPr>
              <w:spacing w:before="0" w:after="0"/>
              <w:jc w:val="both"/>
              <w:rPr>
                <w:rFonts w:ascii="Arial" w:hAnsi="Arial" w:cs="Arial"/>
              </w:rPr>
            </w:pPr>
            <w:r w:rsidRPr="007C1187">
              <w:rPr>
                <w:rFonts w:ascii="Arial" w:hAnsi="Arial" w:cs="Arial"/>
              </w:rPr>
              <w:t>2. через ВТСС, путем высокочастотного навязывания</w:t>
            </w:r>
          </w:p>
        </w:tc>
      </w:tr>
      <w:tr w:rsidR="000A4C93" w:rsidRPr="007C1187" w:rsidTr="007C1187">
        <w:trPr>
          <w:trHeight w:val="135"/>
        </w:trPr>
        <w:tc>
          <w:tcPr>
            <w:tcW w:w="4785" w:type="dxa"/>
            <w:shd w:val="clear" w:color="auto" w:fill="auto"/>
          </w:tcPr>
          <w:p w:rsidR="000A4C93" w:rsidRPr="007C1187" w:rsidRDefault="000A4C93" w:rsidP="007C1187">
            <w:pPr>
              <w:spacing w:before="0" w:after="0"/>
              <w:jc w:val="both"/>
              <w:rPr>
                <w:rFonts w:ascii="Arial" w:hAnsi="Arial" w:cs="Arial"/>
                <w:b/>
                <w:bCs/>
              </w:rPr>
            </w:pPr>
            <w:r w:rsidRPr="007C1187">
              <w:rPr>
                <w:rFonts w:ascii="Arial" w:hAnsi="Arial" w:cs="Arial"/>
                <w:b/>
                <w:bCs/>
              </w:rPr>
              <w:t>Оптико-электронный канал</w:t>
            </w:r>
          </w:p>
        </w:tc>
        <w:tc>
          <w:tcPr>
            <w:tcW w:w="4786" w:type="dxa"/>
            <w:shd w:val="clear" w:color="auto" w:fill="auto"/>
          </w:tcPr>
          <w:p w:rsidR="000A4C93" w:rsidRPr="007C1187" w:rsidRDefault="000A4C93" w:rsidP="007C1187">
            <w:pPr>
              <w:spacing w:before="0" w:after="0"/>
              <w:jc w:val="both"/>
              <w:rPr>
                <w:rFonts w:ascii="Arial" w:hAnsi="Arial" w:cs="Arial"/>
              </w:rPr>
            </w:pPr>
            <w:r w:rsidRPr="007C1187">
              <w:rPr>
                <w:rFonts w:ascii="Arial" w:hAnsi="Arial" w:cs="Arial"/>
              </w:rPr>
              <w:t>1. лазерные микрофоны</w:t>
            </w:r>
          </w:p>
        </w:tc>
      </w:tr>
      <w:tr w:rsidR="000A4C93" w:rsidRPr="007C1187" w:rsidTr="007C1187">
        <w:trPr>
          <w:trHeight w:val="135"/>
        </w:trPr>
        <w:tc>
          <w:tcPr>
            <w:tcW w:w="4785" w:type="dxa"/>
            <w:shd w:val="clear" w:color="auto" w:fill="auto"/>
          </w:tcPr>
          <w:p w:rsidR="000A4C93" w:rsidRPr="007C1187" w:rsidRDefault="000A4C93" w:rsidP="007C1187">
            <w:pPr>
              <w:spacing w:before="0" w:after="0"/>
              <w:jc w:val="both"/>
              <w:rPr>
                <w:rFonts w:ascii="Arial" w:hAnsi="Arial" w:cs="Arial"/>
                <w:b/>
                <w:bCs/>
              </w:rPr>
            </w:pPr>
            <w:r w:rsidRPr="007C1187">
              <w:rPr>
                <w:rFonts w:ascii="Arial" w:hAnsi="Arial" w:cs="Arial"/>
                <w:b/>
                <w:bCs/>
              </w:rPr>
              <w:t>Параметрический канал</w:t>
            </w:r>
          </w:p>
        </w:tc>
        <w:tc>
          <w:tcPr>
            <w:tcW w:w="4786" w:type="dxa"/>
            <w:shd w:val="clear" w:color="auto" w:fill="auto"/>
          </w:tcPr>
          <w:p w:rsidR="000A4C93" w:rsidRPr="007C1187" w:rsidRDefault="000A4C93" w:rsidP="007C1187">
            <w:pPr>
              <w:spacing w:before="0" w:after="0"/>
              <w:jc w:val="both"/>
              <w:rPr>
                <w:rFonts w:ascii="Arial" w:hAnsi="Arial" w:cs="Arial"/>
              </w:rPr>
            </w:pPr>
            <w:r w:rsidRPr="007C1187">
              <w:rPr>
                <w:rFonts w:ascii="Arial" w:hAnsi="Arial" w:cs="Arial"/>
              </w:rPr>
              <w:t>1. прием и детектирование побочных ЭМИ (на частотах ВЧ-генераторов) ТСПИ и ВТСС</w:t>
            </w:r>
          </w:p>
          <w:p w:rsidR="000A4C93" w:rsidRPr="007C1187" w:rsidRDefault="000A4C93" w:rsidP="007C1187">
            <w:pPr>
              <w:spacing w:before="0" w:after="0"/>
              <w:jc w:val="both"/>
              <w:rPr>
                <w:rFonts w:ascii="Arial" w:hAnsi="Arial" w:cs="Arial"/>
              </w:rPr>
            </w:pPr>
            <w:r w:rsidRPr="007C1187">
              <w:rPr>
                <w:rFonts w:ascii="Arial" w:hAnsi="Arial" w:cs="Arial"/>
              </w:rPr>
              <w:t>2. путем высокочастотного облучения специальных полуактивных закладных устройств</w:t>
            </w:r>
          </w:p>
        </w:tc>
      </w:tr>
    </w:tbl>
    <w:p w:rsidR="000A4C93" w:rsidRDefault="000A4C93" w:rsidP="000A4C93">
      <w:pPr>
        <w:spacing w:before="0" w:after="0"/>
        <w:ind w:firstLine="540"/>
        <w:jc w:val="both"/>
        <w:rPr>
          <w:rFonts w:ascii="Arial" w:hAnsi="Arial" w:cs="Arial"/>
        </w:rPr>
      </w:pPr>
    </w:p>
    <w:p w:rsidR="00DF01FB" w:rsidRPr="00DF01FB" w:rsidRDefault="00DF01FB" w:rsidP="00DF01FB">
      <w:pPr>
        <w:spacing w:before="0" w:after="0"/>
        <w:ind w:firstLine="540"/>
        <w:jc w:val="both"/>
        <w:rPr>
          <w:rFonts w:ascii="Arial" w:hAnsi="Arial" w:cs="Arial"/>
        </w:rPr>
      </w:pPr>
    </w:p>
    <w:p w:rsidR="004B5196" w:rsidRPr="004B5196" w:rsidRDefault="004B5196" w:rsidP="004B5196">
      <w:pPr>
        <w:spacing w:before="0" w:after="0"/>
      </w:pPr>
      <w:bookmarkStart w:id="80" w:name="_Toc59630923"/>
    </w:p>
    <w:p w:rsidR="006368F6" w:rsidRPr="006368F6" w:rsidRDefault="006368F6" w:rsidP="006368F6">
      <w:pPr>
        <w:spacing w:before="0" w:after="0"/>
      </w:pPr>
      <w:bookmarkStart w:id="81" w:name="_Toc87889712"/>
      <w:bookmarkStart w:id="82" w:name="_Toc87889841"/>
    </w:p>
    <w:p w:rsidR="006368F6" w:rsidRPr="006368F6" w:rsidRDefault="006368F6" w:rsidP="006368F6">
      <w:pPr>
        <w:spacing w:before="0" w:after="0"/>
      </w:pPr>
    </w:p>
    <w:p w:rsidR="006368F6" w:rsidRPr="006368F6" w:rsidRDefault="006368F6" w:rsidP="006368F6">
      <w:pPr>
        <w:spacing w:before="0" w:after="0"/>
      </w:pPr>
    </w:p>
    <w:p w:rsidR="006368F6" w:rsidRDefault="006368F6" w:rsidP="004B1A6B">
      <w:pPr>
        <w:pStyle w:val="1"/>
      </w:pPr>
    </w:p>
    <w:p w:rsidR="00924798" w:rsidRPr="004B1A6B" w:rsidRDefault="00682F09" w:rsidP="004B1A6B">
      <w:pPr>
        <w:pStyle w:val="1"/>
      </w:pPr>
      <w:bookmarkStart w:id="83" w:name="_Toc87890367"/>
      <w:r w:rsidRPr="004B1A6B">
        <w:t>3 Методы защиты информации</w:t>
      </w:r>
      <w:bookmarkEnd w:id="80"/>
      <w:bookmarkEnd w:id="81"/>
      <w:bookmarkEnd w:id="82"/>
      <w:bookmarkEnd w:id="83"/>
    </w:p>
    <w:p w:rsidR="003B47AD" w:rsidRPr="004E4041" w:rsidRDefault="003B47AD" w:rsidP="003B47AD">
      <w:pPr>
        <w:spacing w:before="0" w:after="0"/>
        <w:rPr>
          <w:rFonts w:ascii="Arial" w:hAnsi="Arial" w:cs="Arial"/>
        </w:rPr>
      </w:pPr>
    </w:p>
    <w:p w:rsidR="008D416C" w:rsidRPr="0031127C" w:rsidRDefault="008D416C" w:rsidP="008D416C">
      <w:pPr>
        <w:pStyle w:val="a5"/>
        <w:spacing w:before="0" w:beforeAutospacing="0" w:after="0" w:afterAutospacing="0"/>
        <w:ind w:firstLine="539"/>
        <w:rPr>
          <w:rFonts w:ascii="Arial" w:hAnsi="Arial" w:cs="Arial"/>
        </w:rPr>
      </w:pPr>
      <w:r w:rsidRPr="0031127C">
        <w:rPr>
          <w:rFonts w:ascii="Arial" w:hAnsi="Arial" w:cs="Arial"/>
        </w:rPr>
        <w:t xml:space="preserve">Для перехвата речевой информации предполагаемый "противник" (лицо или группа лиц, заинтересованных в получении данной информации) может использовать широкий арсенал портативных средств акустической речевой разведки, позволяющих перехватывать речевую информацию по прямому акустическому, виброакустическому, электроакустическому и оптико-электронному (акустооптическому) каналам, к основным из которых относятся : </w:t>
      </w:r>
    </w:p>
    <w:p w:rsidR="008D416C" w:rsidRPr="0031127C" w:rsidRDefault="008D416C" w:rsidP="008D416C">
      <w:pPr>
        <w:numPr>
          <w:ilvl w:val="0"/>
          <w:numId w:val="32"/>
        </w:numPr>
        <w:spacing w:before="0" w:after="0"/>
        <w:ind w:left="0" w:firstLine="539"/>
        <w:rPr>
          <w:rFonts w:ascii="Arial" w:hAnsi="Arial" w:cs="Arial"/>
        </w:rPr>
      </w:pPr>
      <w:r w:rsidRPr="0031127C">
        <w:rPr>
          <w:rFonts w:ascii="Arial" w:hAnsi="Arial" w:cs="Arial"/>
        </w:rPr>
        <w:t xml:space="preserve">портативная аппаратура звукозаписи (малогабаритные диктофоны, магнитофоны и устройства записи на основе цифровой схемотехники); </w:t>
      </w:r>
    </w:p>
    <w:p w:rsidR="008D416C" w:rsidRPr="0031127C" w:rsidRDefault="008D416C" w:rsidP="008D416C">
      <w:pPr>
        <w:numPr>
          <w:ilvl w:val="0"/>
          <w:numId w:val="32"/>
        </w:numPr>
        <w:spacing w:before="0" w:after="0"/>
        <w:ind w:left="0" w:firstLine="539"/>
        <w:rPr>
          <w:rFonts w:ascii="Arial" w:hAnsi="Arial" w:cs="Arial"/>
        </w:rPr>
      </w:pPr>
      <w:r w:rsidRPr="0031127C">
        <w:rPr>
          <w:rFonts w:ascii="Arial" w:hAnsi="Arial" w:cs="Arial"/>
        </w:rPr>
        <w:t xml:space="preserve">направленные микрофоны; </w:t>
      </w:r>
    </w:p>
    <w:p w:rsidR="008D416C" w:rsidRPr="0031127C" w:rsidRDefault="008D416C" w:rsidP="008D416C">
      <w:pPr>
        <w:numPr>
          <w:ilvl w:val="0"/>
          <w:numId w:val="32"/>
        </w:numPr>
        <w:spacing w:before="0" w:after="0"/>
        <w:ind w:left="0" w:firstLine="539"/>
        <w:rPr>
          <w:rFonts w:ascii="Arial" w:hAnsi="Arial" w:cs="Arial"/>
        </w:rPr>
      </w:pPr>
      <w:r w:rsidRPr="0031127C">
        <w:rPr>
          <w:rFonts w:ascii="Arial" w:hAnsi="Arial" w:cs="Arial"/>
        </w:rPr>
        <w:t xml:space="preserve">электронные стетоскопы; </w:t>
      </w:r>
    </w:p>
    <w:p w:rsidR="008D416C" w:rsidRPr="0031127C" w:rsidRDefault="008D416C" w:rsidP="008D416C">
      <w:pPr>
        <w:numPr>
          <w:ilvl w:val="0"/>
          <w:numId w:val="32"/>
        </w:numPr>
        <w:spacing w:before="0" w:after="0"/>
        <w:ind w:left="0" w:firstLine="539"/>
        <w:rPr>
          <w:rFonts w:ascii="Arial" w:hAnsi="Arial" w:cs="Arial"/>
        </w:rPr>
      </w:pPr>
      <w:r w:rsidRPr="0031127C">
        <w:rPr>
          <w:rFonts w:ascii="Arial" w:hAnsi="Arial" w:cs="Arial"/>
        </w:rPr>
        <w:t xml:space="preserve">электронные устройства перехвата речевой информации (закладные устройства) с датчиками микрофонного и контактного типов с передачей перехваченной информации по радио, оптическому (в инфракрасном диапазоне длин волн) и ультразвуковому каналам; </w:t>
      </w:r>
    </w:p>
    <w:p w:rsidR="008D416C" w:rsidRPr="0031127C" w:rsidRDefault="008D416C" w:rsidP="008D416C">
      <w:pPr>
        <w:numPr>
          <w:ilvl w:val="0"/>
          <w:numId w:val="32"/>
        </w:numPr>
        <w:spacing w:before="0" w:after="0"/>
        <w:ind w:left="0" w:firstLine="539"/>
        <w:rPr>
          <w:rFonts w:ascii="Arial" w:hAnsi="Arial" w:cs="Arial"/>
        </w:rPr>
      </w:pPr>
      <w:r w:rsidRPr="0031127C">
        <w:rPr>
          <w:rFonts w:ascii="Arial" w:hAnsi="Arial" w:cs="Arial"/>
        </w:rPr>
        <w:t xml:space="preserve">оптико-электронные акустические системы и т.д. </w:t>
      </w:r>
    </w:p>
    <w:p w:rsidR="00692FBE" w:rsidRPr="004E4041" w:rsidRDefault="00183646" w:rsidP="00062AF1">
      <w:pPr>
        <w:spacing w:before="0" w:after="0"/>
        <w:ind w:firstLine="539"/>
        <w:jc w:val="both"/>
        <w:rPr>
          <w:rFonts w:ascii="Arial" w:hAnsi="Arial" w:cs="Arial"/>
        </w:rPr>
      </w:pPr>
      <w:r w:rsidRPr="004E4041">
        <w:rPr>
          <w:rFonts w:ascii="Arial" w:hAnsi="Arial" w:cs="Arial"/>
        </w:rPr>
        <w:t>Портативная аппаратура звукозаписи и закладные устройства с датчиками микрофонного типа (преобразователями акустических сигналов, распространяющихся в воздушной и газовой средах) могут быть установлены при неконтролируемом пребывании физических лиц (</w:t>
      </w:r>
      <w:r w:rsidR="009C6928" w:rsidRPr="004E4041">
        <w:rPr>
          <w:rFonts w:ascii="Arial" w:hAnsi="Arial" w:cs="Arial"/>
        </w:rPr>
        <w:t>«</w:t>
      </w:r>
      <w:r w:rsidRPr="004E4041">
        <w:rPr>
          <w:rFonts w:ascii="Arial" w:hAnsi="Arial" w:cs="Arial"/>
        </w:rPr>
        <w:t>агентов</w:t>
      </w:r>
      <w:r w:rsidR="009C6928" w:rsidRPr="004E4041">
        <w:rPr>
          <w:rFonts w:ascii="Arial" w:hAnsi="Arial" w:cs="Arial"/>
        </w:rPr>
        <w:t>»</w:t>
      </w:r>
      <w:r w:rsidRPr="004E4041">
        <w:rPr>
          <w:rFonts w:ascii="Arial" w:hAnsi="Arial" w:cs="Arial"/>
        </w:rPr>
        <w:t xml:space="preserve">) непосредственно в </w:t>
      </w:r>
      <w:r w:rsidR="00BD7E70" w:rsidRPr="004E4041">
        <w:rPr>
          <w:rFonts w:ascii="Arial" w:hAnsi="Arial" w:cs="Arial"/>
        </w:rPr>
        <w:t>салоне</w:t>
      </w:r>
      <w:r w:rsidRPr="004E4041">
        <w:rPr>
          <w:rFonts w:ascii="Arial" w:hAnsi="Arial" w:cs="Arial"/>
        </w:rPr>
        <w:t xml:space="preserve"> </w:t>
      </w:r>
      <w:r w:rsidR="00BD7E70" w:rsidRPr="004E4041">
        <w:rPr>
          <w:rFonts w:ascii="Arial" w:hAnsi="Arial" w:cs="Arial"/>
        </w:rPr>
        <w:t>автомобиля</w:t>
      </w:r>
      <w:r w:rsidRPr="004E4041">
        <w:rPr>
          <w:rFonts w:ascii="Arial" w:hAnsi="Arial" w:cs="Arial"/>
        </w:rPr>
        <w:t xml:space="preserve">. Данная аппаратура обеспечивает </w:t>
      </w:r>
      <w:r w:rsidR="00B4331A" w:rsidRPr="004E4041">
        <w:rPr>
          <w:rFonts w:ascii="Arial" w:hAnsi="Arial" w:cs="Arial"/>
        </w:rPr>
        <w:t xml:space="preserve">хорошую </w:t>
      </w:r>
      <w:r w:rsidRPr="004E4041">
        <w:rPr>
          <w:rFonts w:ascii="Arial" w:hAnsi="Arial" w:cs="Arial"/>
        </w:rPr>
        <w:t>регистрацию речи средней громкости</w:t>
      </w:r>
      <w:r w:rsidR="003B1367" w:rsidRPr="004E4041">
        <w:rPr>
          <w:rFonts w:ascii="Arial" w:hAnsi="Arial" w:cs="Arial"/>
        </w:rPr>
        <w:t>.</w:t>
      </w:r>
    </w:p>
    <w:p w:rsidR="00AF60C9" w:rsidRPr="004E4041" w:rsidRDefault="001C5103" w:rsidP="00062AF1">
      <w:pPr>
        <w:spacing w:before="0" w:after="0"/>
        <w:ind w:firstLine="539"/>
        <w:jc w:val="both"/>
        <w:rPr>
          <w:rFonts w:ascii="Arial" w:hAnsi="Arial" w:cs="Arial"/>
        </w:rPr>
      </w:pPr>
      <w:r w:rsidRPr="004E4041">
        <w:rPr>
          <w:rFonts w:ascii="Arial" w:hAnsi="Arial" w:cs="Arial"/>
        </w:rPr>
        <w:t xml:space="preserve">Электронные стетоскопы и закладные устройства с датчиками контактного типа позволяют перехватывать речевую информацию без физического доступа </w:t>
      </w:r>
      <w:r w:rsidR="00081622" w:rsidRPr="004E4041">
        <w:rPr>
          <w:rFonts w:ascii="Arial" w:hAnsi="Arial" w:cs="Arial"/>
        </w:rPr>
        <w:t>«</w:t>
      </w:r>
      <w:r w:rsidRPr="004E4041">
        <w:rPr>
          <w:rFonts w:ascii="Arial" w:hAnsi="Arial" w:cs="Arial"/>
        </w:rPr>
        <w:t>агентов</w:t>
      </w:r>
      <w:r w:rsidR="00081622" w:rsidRPr="004E4041">
        <w:rPr>
          <w:rFonts w:ascii="Arial" w:hAnsi="Arial" w:cs="Arial"/>
        </w:rPr>
        <w:t>»</w:t>
      </w:r>
      <w:r w:rsidRPr="004E4041">
        <w:rPr>
          <w:rFonts w:ascii="Arial" w:hAnsi="Arial" w:cs="Arial"/>
        </w:rPr>
        <w:t xml:space="preserve"> в </w:t>
      </w:r>
      <w:r w:rsidR="00081622" w:rsidRPr="004E4041">
        <w:rPr>
          <w:rFonts w:ascii="Arial" w:hAnsi="Arial" w:cs="Arial"/>
        </w:rPr>
        <w:t>салон автомобиля</w:t>
      </w:r>
      <w:r w:rsidRPr="004E4041">
        <w:rPr>
          <w:rFonts w:ascii="Arial" w:hAnsi="Arial" w:cs="Arial"/>
        </w:rPr>
        <w:t xml:space="preserve">. </w:t>
      </w:r>
      <w:r w:rsidR="00081622" w:rsidRPr="004E4041">
        <w:rPr>
          <w:rFonts w:ascii="Arial" w:hAnsi="Arial" w:cs="Arial"/>
        </w:rPr>
        <w:t>Для этого они могут быть установлены на стеклах. Но здесь возникает проблема возможного обнаружения стетоскопа владельцем автомобиля.</w:t>
      </w:r>
    </w:p>
    <w:p w:rsidR="00CF610A" w:rsidRPr="004E4041" w:rsidRDefault="00CF610A" w:rsidP="00CF610A">
      <w:pPr>
        <w:pStyle w:val="a5"/>
        <w:spacing w:before="0" w:beforeAutospacing="0" w:after="0" w:afterAutospacing="0"/>
        <w:ind w:firstLine="540"/>
        <w:jc w:val="both"/>
        <w:rPr>
          <w:rFonts w:ascii="Arial" w:hAnsi="Arial" w:cs="Arial"/>
        </w:rPr>
      </w:pPr>
      <w:r w:rsidRPr="004E4041">
        <w:rPr>
          <w:rFonts w:ascii="Arial" w:hAnsi="Arial" w:cs="Arial"/>
        </w:rPr>
        <w:t xml:space="preserve">Применение для ведения разведки направленных микрофонов и оптико-электронных (лазерных) акустических систем не требует проникновения </w:t>
      </w:r>
      <w:r w:rsidR="008B72F4" w:rsidRPr="004E4041">
        <w:rPr>
          <w:rFonts w:ascii="Arial" w:hAnsi="Arial" w:cs="Arial"/>
        </w:rPr>
        <w:t>«</w:t>
      </w:r>
      <w:r w:rsidRPr="004E4041">
        <w:rPr>
          <w:rFonts w:ascii="Arial" w:hAnsi="Arial" w:cs="Arial"/>
        </w:rPr>
        <w:t>агентов</w:t>
      </w:r>
      <w:r w:rsidR="008B72F4" w:rsidRPr="004E4041">
        <w:rPr>
          <w:rFonts w:ascii="Arial" w:hAnsi="Arial" w:cs="Arial"/>
        </w:rPr>
        <w:t>»</w:t>
      </w:r>
      <w:r w:rsidRPr="004E4041">
        <w:rPr>
          <w:rFonts w:ascii="Arial" w:hAnsi="Arial" w:cs="Arial"/>
        </w:rPr>
        <w:t xml:space="preserve"> не только в </w:t>
      </w:r>
      <w:r w:rsidR="008B72F4" w:rsidRPr="004E4041">
        <w:rPr>
          <w:rFonts w:ascii="Arial" w:hAnsi="Arial" w:cs="Arial"/>
        </w:rPr>
        <w:t>салон автомобиля</w:t>
      </w:r>
      <w:r w:rsidRPr="004E4041">
        <w:rPr>
          <w:rFonts w:ascii="Arial" w:hAnsi="Arial" w:cs="Arial"/>
        </w:rPr>
        <w:t xml:space="preserve">, но и </w:t>
      </w:r>
      <w:r w:rsidR="008B72F4" w:rsidRPr="004E4041">
        <w:rPr>
          <w:rFonts w:ascii="Arial" w:hAnsi="Arial" w:cs="Arial"/>
        </w:rPr>
        <w:t>также не требует контакта с автомобилем вообще</w:t>
      </w:r>
      <w:r w:rsidRPr="004E4041">
        <w:rPr>
          <w:rFonts w:ascii="Arial" w:hAnsi="Arial" w:cs="Arial"/>
        </w:rPr>
        <w:t>. Разведка может вестись из соседних зда</w:t>
      </w:r>
      <w:r w:rsidR="00310C06" w:rsidRPr="004E4041">
        <w:rPr>
          <w:rFonts w:ascii="Arial" w:hAnsi="Arial" w:cs="Arial"/>
        </w:rPr>
        <w:t>ний или автомашин, находящихся в отдалении.</w:t>
      </w:r>
    </w:p>
    <w:p w:rsidR="00310C06" w:rsidRPr="004E4041" w:rsidRDefault="006E1517" w:rsidP="00CF610A">
      <w:pPr>
        <w:pStyle w:val="a5"/>
        <w:spacing w:before="0" w:beforeAutospacing="0" w:after="0" w:afterAutospacing="0"/>
        <w:ind w:firstLine="540"/>
        <w:jc w:val="both"/>
        <w:rPr>
          <w:rFonts w:ascii="Arial" w:hAnsi="Arial" w:cs="Arial"/>
        </w:rPr>
      </w:pPr>
      <w:r w:rsidRPr="004E4041">
        <w:rPr>
          <w:rFonts w:ascii="Arial" w:hAnsi="Arial" w:cs="Arial"/>
        </w:rPr>
        <w:t>С использованием направленных микрофонов возможен перехват речевой информа</w:t>
      </w:r>
      <w:r w:rsidR="00CC33C3" w:rsidRPr="004E4041">
        <w:rPr>
          <w:rFonts w:ascii="Arial" w:hAnsi="Arial" w:cs="Arial"/>
        </w:rPr>
        <w:t>ции из салона</w:t>
      </w:r>
      <w:r w:rsidRPr="004E4041">
        <w:rPr>
          <w:rFonts w:ascii="Arial" w:hAnsi="Arial" w:cs="Arial"/>
        </w:rPr>
        <w:t xml:space="preserve"> при наличии открытых </w:t>
      </w:r>
      <w:r w:rsidR="00CC33C3" w:rsidRPr="004E4041">
        <w:rPr>
          <w:rFonts w:ascii="Arial" w:hAnsi="Arial" w:cs="Arial"/>
        </w:rPr>
        <w:t>стекол</w:t>
      </w:r>
      <w:r w:rsidRPr="004E4041">
        <w:rPr>
          <w:rFonts w:ascii="Arial" w:hAnsi="Arial" w:cs="Arial"/>
        </w:rPr>
        <w:t xml:space="preserve"> в условиях города (на фоне транспортных шумов) на расстояниях до 50 м [</w:t>
      </w:r>
      <w:r w:rsidR="00A42B9A">
        <w:rPr>
          <w:rFonts w:ascii="Arial" w:hAnsi="Arial" w:cs="Arial"/>
        </w:rPr>
        <w:t>2</w:t>
      </w:r>
      <w:r w:rsidRPr="004E4041">
        <w:rPr>
          <w:rFonts w:ascii="Arial" w:hAnsi="Arial" w:cs="Arial"/>
        </w:rPr>
        <w:t>].</w:t>
      </w:r>
    </w:p>
    <w:p w:rsidR="00981168" w:rsidRPr="004E4041" w:rsidRDefault="00981168" w:rsidP="00CF610A">
      <w:pPr>
        <w:pStyle w:val="a5"/>
        <w:spacing w:before="0" w:beforeAutospacing="0" w:after="0" w:afterAutospacing="0"/>
        <w:ind w:firstLine="540"/>
        <w:jc w:val="both"/>
        <w:rPr>
          <w:rFonts w:ascii="Arial" w:hAnsi="Arial" w:cs="Arial"/>
        </w:rPr>
      </w:pPr>
      <w:r w:rsidRPr="004E4041">
        <w:rPr>
          <w:rFonts w:ascii="Arial" w:hAnsi="Arial" w:cs="Arial"/>
        </w:rPr>
        <w:t>Максимальная дальность разведки с использованием оптико-электронных (лазерных) акустических систем, снимающих информацию с</w:t>
      </w:r>
      <w:r w:rsidR="00AC41C3" w:rsidRPr="004E4041">
        <w:rPr>
          <w:rFonts w:ascii="Arial" w:hAnsi="Arial" w:cs="Arial"/>
        </w:rPr>
        <w:t>о</w:t>
      </w:r>
      <w:r w:rsidRPr="004E4041">
        <w:rPr>
          <w:rFonts w:ascii="Arial" w:hAnsi="Arial" w:cs="Arial"/>
        </w:rPr>
        <w:t xml:space="preserve"> стекол, составляет 150…200 метров в городских условиях (наличие интенсивных акустических помех, запыленность атмосферы) и д</w:t>
      </w:r>
      <w:r w:rsidR="00AC41C3" w:rsidRPr="004E4041">
        <w:rPr>
          <w:rFonts w:ascii="Arial" w:hAnsi="Arial" w:cs="Arial"/>
        </w:rPr>
        <w:t xml:space="preserve">о 500 м в загородных условиях </w:t>
      </w:r>
      <w:r w:rsidR="00A42B9A">
        <w:rPr>
          <w:rFonts w:ascii="Arial" w:hAnsi="Arial" w:cs="Arial"/>
        </w:rPr>
        <w:t>3</w:t>
      </w:r>
      <w:r w:rsidRPr="004E4041">
        <w:rPr>
          <w:rFonts w:ascii="Arial" w:hAnsi="Arial" w:cs="Arial"/>
        </w:rPr>
        <w:t>].</w:t>
      </w:r>
    </w:p>
    <w:p w:rsidR="00B673AF" w:rsidRPr="004E4041" w:rsidRDefault="00B673AF" w:rsidP="00CF610A">
      <w:pPr>
        <w:pStyle w:val="a5"/>
        <w:spacing w:before="0" w:beforeAutospacing="0" w:after="0" w:afterAutospacing="0"/>
        <w:ind w:firstLine="540"/>
        <w:jc w:val="both"/>
        <w:rPr>
          <w:rFonts w:ascii="Arial" w:hAnsi="Arial" w:cs="Arial"/>
        </w:rPr>
      </w:pPr>
      <w:r w:rsidRPr="004E4041">
        <w:rPr>
          <w:rFonts w:ascii="Arial" w:hAnsi="Arial" w:cs="Arial"/>
        </w:rPr>
        <w:t>Использование микрофонов с передачей информации</w:t>
      </w:r>
      <w:r w:rsidR="00D14D7F" w:rsidRPr="004E4041">
        <w:rPr>
          <w:rFonts w:ascii="Arial" w:hAnsi="Arial" w:cs="Arial"/>
        </w:rPr>
        <w:t xml:space="preserve"> по оптическому каналу я считаю не целесообразным, т. к. для перехвата информации необходима тонкая настройка передатчика и приемника.</w:t>
      </w:r>
      <w:r w:rsidR="00B81C78" w:rsidRPr="004E4041">
        <w:rPr>
          <w:rFonts w:ascii="Arial" w:hAnsi="Arial" w:cs="Arial"/>
        </w:rPr>
        <w:t xml:space="preserve"> А это будет невозможным при использовании в городских условиях.</w:t>
      </w:r>
    </w:p>
    <w:p w:rsidR="00AB11CB" w:rsidRDefault="006633C2" w:rsidP="00AB11CB">
      <w:pPr>
        <w:pStyle w:val="a5"/>
        <w:spacing w:before="0" w:beforeAutospacing="0" w:after="0" w:afterAutospacing="0"/>
        <w:ind w:firstLine="540"/>
        <w:jc w:val="both"/>
        <w:rPr>
          <w:rFonts w:ascii="Arial" w:hAnsi="Arial" w:cs="Arial"/>
        </w:rPr>
      </w:pPr>
      <w:r w:rsidRPr="004E4041">
        <w:rPr>
          <w:rFonts w:ascii="Arial" w:hAnsi="Arial" w:cs="Arial"/>
        </w:rPr>
        <w:t>Для</w:t>
      </w:r>
      <w:r w:rsidR="00AB11CB" w:rsidRPr="004E4041">
        <w:rPr>
          <w:rFonts w:ascii="Arial" w:hAnsi="Arial" w:cs="Arial"/>
        </w:rPr>
        <w:t xml:space="preserve"> снижения разборчивости речи необходимо стремиться уменьшить отношение </w:t>
      </w:r>
      <w:r w:rsidR="00C84073" w:rsidRPr="004E4041">
        <w:rPr>
          <w:rFonts w:ascii="Arial" w:hAnsi="Arial" w:cs="Arial"/>
        </w:rPr>
        <w:t>«</w:t>
      </w:r>
      <w:r w:rsidR="00AB11CB" w:rsidRPr="004E4041">
        <w:rPr>
          <w:rFonts w:ascii="Arial" w:hAnsi="Arial" w:cs="Arial"/>
        </w:rPr>
        <w:t>уровень речевого сигнала/уровень шума</w:t>
      </w:r>
      <w:r w:rsidR="00C84073" w:rsidRPr="004E4041">
        <w:rPr>
          <w:rFonts w:ascii="Arial" w:hAnsi="Arial" w:cs="Arial"/>
        </w:rPr>
        <w:t>»</w:t>
      </w:r>
      <w:r w:rsidR="00AB11CB" w:rsidRPr="004E4041">
        <w:rPr>
          <w:rFonts w:ascii="Arial" w:hAnsi="Arial" w:cs="Arial"/>
        </w:rPr>
        <w:t xml:space="preserve"> (сигнал/шум) в местах возможного размещения датчиков аппаратуры акустической разведки. Уменьшение отношения сигнал/шум возможно путем или уменьшения (ослабления) уровня речевого сигнала </w:t>
      </w:r>
      <w:r w:rsidR="00AB11CB" w:rsidRPr="00A42B9A">
        <w:rPr>
          <w:rFonts w:ascii="Arial" w:hAnsi="Arial" w:cs="Arial"/>
        </w:rPr>
        <w:t>(</w:t>
      </w:r>
      <w:r w:rsidR="00AB11CB" w:rsidRPr="00A42B9A">
        <w:rPr>
          <w:rFonts w:ascii="Arial" w:hAnsi="Arial" w:cs="Arial"/>
          <w:i/>
          <w:iCs/>
        </w:rPr>
        <w:t>пассивные методы защиты</w:t>
      </w:r>
      <w:r w:rsidR="00AB11CB" w:rsidRPr="00A42B9A">
        <w:rPr>
          <w:rFonts w:ascii="Arial" w:hAnsi="Arial" w:cs="Arial"/>
        </w:rPr>
        <w:t>), или увеличения уровня шума (создания акустических и вибрационных помех) (</w:t>
      </w:r>
      <w:r w:rsidR="00AB11CB" w:rsidRPr="00A42B9A">
        <w:rPr>
          <w:rFonts w:ascii="Arial" w:hAnsi="Arial" w:cs="Arial"/>
          <w:i/>
          <w:iCs/>
        </w:rPr>
        <w:t>активные методы защиты</w:t>
      </w:r>
      <w:r w:rsidR="00AB11CB" w:rsidRPr="00A42B9A">
        <w:rPr>
          <w:rFonts w:ascii="Arial" w:hAnsi="Arial" w:cs="Arial"/>
        </w:rPr>
        <w:t>).</w:t>
      </w:r>
      <w:r w:rsidR="000D2ABA" w:rsidRPr="004E4041">
        <w:rPr>
          <w:rFonts w:ascii="Arial" w:hAnsi="Arial" w:cs="Arial"/>
        </w:rPr>
        <w:t xml:space="preserve"> К пассивным методам защиты я также отнесу электромагнитное экранирование салона автомобиля, для исключения использования микрофонов с передачей информации по радиоканалу, высокочастотного навязывания и т.п.</w:t>
      </w:r>
    </w:p>
    <w:p w:rsidR="008D416C" w:rsidRPr="004E4041" w:rsidRDefault="008D416C" w:rsidP="00AB11CB">
      <w:pPr>
        <w:pStyle w:val="a5"/>
        <w:spacing w:before="0" w:beforeAutospacing="0" w:after="0" w:afterAutospacing="0"/>
        <w:ind w:firstLine="540"/>
        <w:jc w:val="both"/>
        <w:rPr>
          <w:rFonts w:ascii="Arial" w:hAnsi="Arial" w:cs="Arial"/>
        </w:rPr>
      </w:pPr>
    </w:p>
    <w:p w:rsidR="008A3F00" w:rsidRPr="006368F6" w:rsidRDefault="008A3F00" w:rsidP="006368F6">
      <w:pPr>
        <w:spacing w:before="0" w:after="0"/>
      </w:pPr>
      <w:bookmarkStart w:id="84" w:name="_Toc59630924"/>
    </w:p>
    <w:p w:rsidR="00B15FBC" w:rsidRPr="004E4041" w:rsidRDefault="00C001E1" w:rsidP="004B1A6B">
      <w:pPr>
        <w:pStyle w:val="1"/>
      </w:pPr>
      <w:bookmarkStart w:id="85" w:name="_Toc87889713"/>
      <w:bookmarkStart w:id="86" w:name="_Toc87889842"/>
      <w:bookmarkStart w:id="87" w:name="_Toc87890368"/>
      <w:r w:rsidRPr="004E4041">
        <w:t>3.1 Пассивные методы защиты</w:t>
      </w:r>
      <w:bookmarkEnd w:id="84"/>
      <w:bookmarkEnd w:id="85"/>
      <w:bookmarkEnd w:id="86"/>
      <w:bookmarkEnd w:id="87"/>
    </w:p>
    <w:p w:rsidR="00DF5B0F" w:rsidRPr="004E4041" w:rsidRDefault="00DF5B0F" w:rsidP="00DF5B0F">
      <w:pPr>
        <w:spacing w:before="0" w:after="0"/>
        <w:rPr>
          <w:rFonts w:ascii="Arial" w:hAnsi="Arial" w:cs="Arial"/>
        </w:rPr>
      </w:pPr>
    </w:p>
    <w:p w:rsidR="00DF5B0F" w:rsidRPr="004E4041" w:rsidRDefault="00FD4165" w:rsidP="004B1A6B">
      <w:pPr>
        <w:pStyle w:val="1"/>
      </w:pPr>
      <w:bookmarkStart w:id="88" w:name="_Toc59630925"/>
      <w:bookmarkStart w:id="89" w:name="_Toc87889714"/>
      <w:bookmarkStart w:id="90" w:name="_Toc87889843"/>
      <w:bookmarkStart w:id="91" w:name="_Toc87890369"/>
      <w:r w:rsidRPr="004E4041">
        <w:t>3.1.2 Электромагнитное экранирование</w:t>
      </w:r>
      <w:bookmarkEnd w:id="88"/>
      <w:bookmarkEnd w:id="89"/>
      <w:bookmarkEnd w:id="90"/>
      <w:bookmarkEnd w:id="91"/>
    </w:p>
    <w:p w:rsidR="006D1AD3" w:rsidRPr="004E4041" w:rsidRDefault="006D1AD3" w:rsidP="00AB11CB">
      <w:pPr>
        <w:pStyle w:val="a5"/>
        <w:spacing w:before="0" w:beforeAutospacing="0" w:after="0" w:afterAutospacing="0"/>
        <w:ind w:firstLine="540"/>
        <w:jc w:val="both"/>
        <w:rPr>
          <w:rFonts w:ascii="Arial" w:hAnsi="Arial" w:cs="Arial"/>
        </w:rPr>
      </w:pPr>
    </w:p>
    <w:p w:rsidR="005B7580" w:rsidRPr="004E4041" w:rsidRDefault="005B7580" w:rsidP="00AB11CB">
      <w:pPr>
        <w:pStyle w:val="a5"/>
        <w:spacing w:before="0" w:beforeAutospacing="0" w:after="0" w:afterAutospacing="0"/>
        <w:ind w:firstLine="540"/>
        <w:jc w:val="both"/>
        <w:rPr>
          <w:rFonts w:ascii="Arial" w:hAnsi="Arial" w:cs="Arial"/>
          <w:lang w:val="en-US"/>
        </w:rPr>
      </w:pPr>
      <w:r w:rsidRPr="004E4041">
        <w:rPr>
          <w:rFonts w:ascii="Arial" w:hAnsi="Arial" w:cs="Arial"/>
        </w:rPr>
        <w:t>Под экранированием понимается локализация электрического, электромагнитного полей в определенной части пространства и более или менее полное освобождение от него остальной среды. Экранирование позволяет защитить как радиоэлектронные приборы от воздействия внешних полей, так и локализовать их собственные</w:t>
      </w:r>
      <w:r w:rsidR="00C74AA2" w:rsidRPr="004E4041">
        <w:rPr>
          <w:rFonts w:ascii="Arial" w:hAnsi="Arial" w:cs="Arial"/>
        </w:rPr>
        <w:t xml:space="preserve"> излучения, препятствуя их появлению в окружающем пространстве.</w:t>
      </w:r>
    </w:p>
    <w:p w:rsidR="00826232" w:rsidRPr="004E4041" w:rsidRDefault="00826232" w:rsidP="00AB11CB">
      <w:pPr>
        <w:pStyle w:val="a5"/>
        <w:spacing w:before="0" w:beforeAutospacing="0" w:after="0" w:afterAutospacing="0"/>
        <w:ind w:firstLine="540"/>
        <w:jc w:val="both"/>
        <w:rPr>
          <w:rFonts w:ascii="Arial" w:hAnsi="Arial" w:cs="Arial"/>
        </w:rPr>
      </w:pPr>
      <w:r w:rsidRPr="004E4041">
        <w:rPr>
          <w:rFonts w:ascii="Arial" w:hAnsi="Arial" w:cs="Arial"/>
        </w:rPr>
        <w:t>В результате становится практически невозможным несанкционированный съем информации по техническим каналам (к которым относится канал побочных электромагнитных излучений и наводок, электроакустический канал, радиоканал и т.д.).</w:t>
      </w:r>
    </w:p>
    <w:p w:rsidR="00FD4165" w:rsidRPr="004E4041" w:rsidRDefault="00670FF8" w:rsidP="00AB11CB">
      <w:pPr>
        <w:pStyle w:val="a5"/>
        <w:spacing w:before="0" w:beforeAutospacing="0" w:after="0" w:afterAutospacing="0"/>
        <w:ind w:firstLine="540"/>
        <w:jc w:val="both"/>
        <w:rPr>
          <w:rFonts w:ascii="Arial" w:hAnsi="Arial" w:cs="Arial"/>
        </w:rPr>
      </w:pPr>
      <w:r w:rsidRPr="004E4041">
        <w:rPr>
          <w:rFonts w:ascii="Arial" w:hAnsi="Arial" w:cs="Arial"/>
        </w:rPr>
        <w:t>Таким образом оно позволяет снизить эффективность использования злоумышленником микрофонов с передачей информации по радиоканалу, высокочастотного «навязывания» и др. средств съема информации.</w:t>
      </w:r>
    </w:p>
    <w:p w:rsidR="00C26EEE" w:rsidRPr="004E4041" w:rsidRDefault="00F85E23" w:rsidP="00AB11CB">
      <w:pPr>
        <w:pStyle w:val="a5"/>
        <w:spacing w:before="0" w:beforeAutospacing="0" w:after="0" w:afterAutospacing="0"/>
        <w:ind w:firstLine="540"/>
        <w:jc w:val="both"/>
        <w:rPr>
          <w:rFonts w:ascii="Arial" w:hAnsi="Arial" w:cs="Arial"/>
        </w:rPr>
      </w:pPr>
      <w:r w:rsidRPr="004E4041">
        <w:rPr>
          <w:rFonts w:ascii="Arial" w:hAnsi="Arial" w:cs="Arial"/>
        </w:rPr>
        <w:t>Эффективность действия электромагнитного экрана характеризуется коэффициентом экранирования[</w:t>
      </w:r>
      <w:r w:rsidR="00A42B9A">
        <w:rPr>
          <w:rFonts w:ascii="Arial" w:hAnsi="Arial" w:cs="Arial"/>
        </w:rPr>
        <w:t>4</w:t>
      </w:r>
      <w:r w:rsidRPr="004E4041">
        <w:rPr>
          <w:rFonts w:ascii="Arial" w:hAnsi="Arial" w:cs="Arial"/>
        </w:rPr>
        <w:t>]:</w:t>
      </w:r>
    </w:p>
    <w:p w:rsidR="006E2B33" w:rsidRPr="004E4041" w:rsidRDefault="006E2B33" w:rsidP="00AB11CB">
      <w:pPr>
        <w:pStyle w:val="a5"/>
        <w:spacing w:before="0" w:beforeAutospacing="0" w:after="0" w:afterAutospacing="0"/>
        <w:ind w:firstLine="54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606DBB" w:rsidRPr="007C1187" w:rsidTr="007C1187">
        <w:tc>
          <w:tcPr>
            <w:tcW w:w="4785" w:type="dxa"/>
            <w:shd w:val="clear" w:color="auto" w:fill="auto"/>
            <w:vAlign w:val="center"/>
          </w:tcPr>
          <w:p w:rsidR="00606DBB" w:rsidRPr="007C1187" w:rsidRDefault="00596041" w:rsidP="007C1187">
            <w:pPr>
              <w:spacing w:before="0" w:after="0"/>
              <w:ind w:firstLine="540"/>
              <w:jc w:val="both"/>
              <w:rPr>
                <w:rFonts w:ascii="Arial" w:hAnsi="Arial" w:cs="Arial"/>
              </w:rPr>
            </w:pPr>
            <w:r>
              <w:rPr>
                <w:rFonts w:ascii="Arial" w:hAnsi="Arial" w:cs="Arial"/>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2.25pt">
                  <v:imagedata r:id="rId7" o:title=""/>
                </v:shape>
              </w:pict>
            </w:r>
            <w:r w:rsidR="00C049D8" w:rsidRPr="007C1187">
              <w:rPr>
                <w:rFonts w:ascii="Arial" w:hAnsi="Arial" w:cs="Arial"/>
              </w:rPr>
              <w:t>,</w:t>
            </w:r>
          </w:p>
        </w:tc>
        <w:tc>
          <w:tcPr>
            <w:tcW w:w="4786" w:type="dxa"/>
            <w:shd w:val="clear" w:color="auto" w:fill="auto"/>
            <w:vAlign w:val="center"/>
          </w:tcPr>
          <w:p w:rsidR="00606DBB" w:rsidRPr="007C1187" w:rsidRDefault="008B3DCD" w:rsidP="007C1187">
            <w:pPr>
              <w:spacing w:before="0" w:after="0"/>
              <w:jc w:val="right"/>
              <w:rPr>
                <w:rFonts w:ascii="Arial" w:hAnsi="Arial" w:cs="Arial"/>
              </w:rPr>
            </w:pPr>
            <w:r w:rsidRPr="007C1187">
              <w:rPr>
                <w:rFonts w:ascii="Arial" w:hAnsi="Arial" w:cs="Arial"/>
              </w:rPr>
              <w:t>(3.1)</w:t>
            </w:r>
          </w:p>
        </w:tc>
      </w:tr>
      <w:tr w:rsidR="008411F8" w:rsidRPr="007C1187" w:rsidTr="007C1187">
        <w:tc>
          <w:tcPr>
            <w:tcW w:w="4785" w:type="dxa"/>
            <w:shd w:val="clear" w:color="auto" w:fill="auto"/>
            <w:vAlign w:val="center"/>
          </w:tcPr>
          <w:p w:rsidR="008411F8" w:rsidRPr="007C1187" w:rsidRDefault="00596041" w:rsidP="007C1187">
            <w:pPr>
              <w:spacing w:before="0" w:after="0"/>
              <w:ind w:firstLine="540"/>
              <w:jc w:val="both"/>
              <w:rPr>
                <w:rFonts w:ascii="Arial" w:hAnsi="Arial" w:cs="Arial"/>
              </w:rPr>
            </w:pPr>
            <w:r>
              <w:rPr>
                <w:rFonts w:ascii="Arial" w:hAnsi="Arial" w:cs="Arial"/>
                <w:position w:val="-24"/>
              </w:rPr>
              <w:pict>
                <v:shape id="_x0000_i1026" type="#_x0000_t75" style="width:53.25pt;height:32.25pt">
                  <v:imagedata r:id="rId8" o:title=""/>
                </v:shape>
              </w:pict>
            </w:r>
            <w:r w:rsidR="008B3DCD" w:rsidRPr="007C1187">
              <w:rPr>
                <w:rFonts w:ascii="Arial" w:hAnsi="Arial" w:cs="Arial"/>
              </w:rPr>
              <w:t>,</w:t>
            </w:r>
          </w:p>
        </w:tc>
        <w:tc>
          <w:tcPr>
            <w:tcW w:w="4786" w:type="dxa"/>
            <w:shd w:val="clear" w:color="auto" w:fill="auto"/>
            <w:vAlign w:val="center"/>
          </w:tcPr>
          <w:p w:rsidR="008411F8" w:rsidRPr="007C1187" w:rsidRDefault="008411F8" w:rsidP="007C1187">
            <w:pPr>
              <w:spacing w:before="0" w:after="0"/>
              <w:jc w:val="right"/>
              <w:rPr>
                <w:rFonts w:ascii="Arial" w:hAnsi="Arial" w:cs="Arial"/>
                <w:lang w:val="en-US"/>
              </w:rPr>
            </w:pPr>
            <w:r w:rsidRPr="007C1187">
              <w:rPr>
                <w:rFonts w:ascii="Arial" w:hAnsi="Arial" w:cs="Arial"/>
                <w:lang w:val="en-US"/>
              </w:rPr>
              <w:t>(3.2)</w:t>
            </w:r>
          </w:p>
        </w:tc>
      </w:tr>
    </w:tbl>
    <w:p w:rsidR="006E2B33" w:rsidRPr="004E4041" w:rsidRDefault="006E2B33" w:rsidP="008B3DCD">
      <w:pPr>
        <w:spacing w:before="0" w:after="0"/>
        <w:jc w:val="both"/>
        <w:rPr>
          <w:rFonts w:ascii="Arial" w:hAnsi="Arial" w:cs="Arial"/>
        </w:rPr>
      </w:pPr>
    </w:p>
    <w:p w:rsidR="003B47AD" w:rsidRPr="004E4041" w:rsidRDefault="00C049D8" w:rsidP="008B3DCD">
      <w:pPr>
        <w:spacing w:before="0" w:after="0"/>
        <w:jc w:val="both"/>
        <w:rPr>
          <w:rFonts w:ascii="Arial" w:hAnsi="Arial" w:cs="Arial"/>
        </w:rPr>
      </w:pPr>
      <w:r w:rsidRPr="004E4041">
        <w:rPr>
          <w:rFonts w:ascii="Arial" w:hAnsi="Arial" w:cs="Arial"/>
        </w:rPr>
        <w:t>г</w:t>
      </w:r>
      <w:r w:rsidR="00C636B3" w:rsidRPr="004E4041">
        <w:rPr>
          <w:rFonts w:ascii="Arial" w:hAnsi="Arial" w:cs="Arial"/>
        </w:rPr>
        <w:t>де</w:t>
      </w:r>
      <w:r w:rsidR="007A12DC" w:rsidRPr="004E4041">
        <w:rPr>
          <w:rFonts w:ascii="Arial" w:hAnsi="Arial" w:cs="Arial"/>
        </w:rPr>
        <w:t xml:space="preserve"> </w:t>
      </w:r>
      <w:r w:rsidR="00596041">
        <w:rPr>
          <w:rFonts w:ascii="Arial" w:hAnsi="Arial" w:cs="Arial"/>
          <w:position w:val="-10"/>
        </w:rPr>
        <w:pict>
          <v:shape id="_x0000_i1027" type="#_x0000_t75" style="width:18.75pt;height:17.25pt">
            <v:imagedata r:id="rId9" o:title=""/>
          </v:shape>
        </w:pict>
      </w:r>
      <w:r w:rsidR="007A12DC" w:rsidRPr="004E4041">
        <w:rPr>
          <w:rFonts w:ascii="Arial" w:hAnsi="Arial" w:cs="Arial"/>
        </w:rPr>
        <w:t xml:space="preserve"> - коэффициент экранирования электрической составляющей</w:t>
      </w:r>
      <w:r w:rsidRPr="004E4041">
        <w:rPr>
          <w:rFonts w:ascii="Arial" w:hAnsi="Arial" w:cs="Arial"/>
        </w:rPr>
        <w:t>;</w:t>
      </w:r>
    </w:p>
    <w:p w:rsidR="00C049D8" w:rsidRPr="004E4041" w:rsidRDefault="00C049D8" w:rsidP="008B3DCD">
      <w:pPr>
        <w:spacing w:before="0" w:after="0"/>
        <w:jc w:val="both"/>
        <w:rPr>
          <w:rFonts w:ascii="Arial" w:hAnsi="Arial" w:cs="Arial"/>
        </w:rPr>
      </w:pPr>
      <w:r w:rsidRPr="004E4041">
        <w:rPr>
          <w:rFonts w:ascii="Arial" w:hAnsi="Arial" w:cs="Arial"/>
        </w:rPr>
        <w:t xml:space="preserve">      </w:t>
      </w:r>
      <w:r w:rsidR="00596041">
        <w:rPr>
          <w:rFonts w:ascii="Arial" w:hAnsi="Arial" w:cs="Arial"/>
          <w:position w:val="-10"/>
        </w:rPr>
        <w:pict>
          <v:shape id="_x0000_i1028" type="#_x0000_t75" style="width:20.25pt;height:17.25pt">
            <v:imagedata r:id="rId10" o:title=""/>
          </v:shape>
        </w:pict>
      </w:r>
      <w:r w:rsidRPr="004E4041">
        <w:rPr>
          <w:rFonts w:ascii="Arial" w:hAnsi="Arial" w:cs="Arial"/>
        </w:rPr>
        <w:t xml:space="preserve"> - коэффициент экранирования магнитной составляющей;</w:t>
      </w:r>
    </w:p>
    <w:p w:rsidR="00CC7066" w:rsidRPr="004E4041" w:rsidRDefault="00CC7066" w:rsidP="00CC7066">
      <w:pPr>
        <w:spacing w:before="0" w:after="0"/>
        <w:jc w:val="both"/>
        <w:rPr>
          <w:rFonts w:ascii="Arial" w:hAnsi="Arial" w:cs="Arial"/>
        </w:rPr>
      </w:pPr>
      <w:r w:rsidRPr="004E4041">
        <w:rPr>
          <w:rFonts w:ascii="Arial" w:hAnsi="Arial" w:cs="Arial"/>
        </w:rPr>
        <w:t xml:space="preserve">      </w:t>
      </w:r>
      <w:r w:rsidR="00596041">
        <w:rPr>
          <w:rFonts w:ascii="Arial" w:hAnsi="Arial" w:cs="Arial"/>
          <w:position w:val="-10"/>
        </w:rPr>
        <w:pict>
          <v:shape id="_x0000_i1029" type="#_x0000_t75" style="width:18.75pt;height:17.25pt">
            <v:imagedata r:id="rId11" o:title=""/>
          </v:shape>
        </w:pict>
      </w:r>
      <w:r w:rsidRPr="004E4041">
        <w:rPr>
          <w:rFonts w:ascii="Arial" w:hAnsi="Arial" w:cs="Arial"/>
        </w:rPr>
        <w:t xml:space="preserve"> - напряженность электрического поля в какой-либо точке при наличии экрана;</w:t>
      </w:r>
    </w:p>
    <w:p w:rsidR="00CC7066" w:rsidRPr="004E4041" w:rsidRDefault="00CC7066" w:rsidP="00CC7066">
      <w:pPr>
        <w:spacing w:before="0" w:after="0"/>
        <w:jc w:val="both"/>
        <w:rPr>
          <w:rFonts w:ascii="Arial" w:hAnsi="Arial" w:cs="Arial"/>
        </w:rPr>
      </w:pPr>
      <w:r w:rsidRPr="004E4041">
        <w:rPr>
          <w:rFonts w:ascii="Arial" w:hAnsi="Arial" w:cs="Arial"/>
        </w:rPr>
        <w:t xml:space="preserve">      </w:t>
      </w:r>
      <w:r w:rsidR="00596041">
        <w:rPr>
          <w:rFonts w:ascii="Arial" w:hAnsi="Arial" w:cs="Arial"/>
          <w:position w:val="-4"/>
        </w:rPr>
        <w:pict>
          <v:shape id="_x0000_i1030" type="#_x0000_t75" style="width:12pt;height:12.75pt">
            <v:imagedata r:id="rId12" o:title=""/>
          </v:shape>
        </w:pict>
      </w:r>
      <w:r w:rsidRPr="004E4041">
        <w:rPr>
          <w:rFonts w:ascii="Arial" w:hAnsi="Arial" w:cs="Arial"/>
        </w:rPr>
        <w:t xml:space="preserve"> - напряженность электрического поля при отсутствии экрана;</w:t>
      </w:r>
    </w:p>
    <w:p w:rsidR="00CC7066" w:rsidRPr="004E4041" w:rsidRDefault="00CC7066" w:rsidP="00CC7066">
      <w:pPr>
        <w:spacing w:before="0" w:after="0"/>
        <w:jc w:val="both"/>
        <w:rPr>
          <w:rFonts w:ascii="Arial" w:hAnsi="Arial" w:cs="Arial"/>
        </w:rPr>
      </w:pPr>
      <w:r w:rsidRPr="004E4041">
        <w:rPr>
          <w:rFonts w:ascii="Arial" w:hAnsi="Arial" w:cs="Arial"/>
        </w:rPr>
        <w:t xml:space="preserve">      </w:t>
      </w:r>
      <w:r w:rsidR="00596041">
        <w:rPr>
          <w:rFonts w:ascii="Arial" w:hAnsi="Arial" w:cs="Arial"/>
          <w:position w:val="-10"/>
        </w:rPr>
        <w:pict>
          <v:shape id="_x0000_i1031" type="#_x0000_t75" style="width:21pt;height:17.25pt">
            <v:imagedata r:id="rId13" o:title=""/>
          </v:shape>
        </w:pict>
      </w:r>
      <w:r w:rsidRPr="004E4041">
        <w:rPr>
          <w:rFonts w:ascii="Arial" w:hAnsi="Arial" w:cs="Arial"/>
        </w:rPr>
        <w:t xml:space="preserve"> - напряженность </w:t>
      </w:r>
      <w:r w:rsidR="009E2A39" w:rsidRPr="004E4041">
        <w:rPr>
          <w:rFonts w:ascii="Arial" w:hAnsi="Arial" w:cs="Arial"/>
        </w:rPr>
        <w:t>магнитного поля</w:t>
      </w:r>
      <w:r w:rsidRPr="004E4041">
        <w:rPr>
          <w:rFonts w:ascii="Arial" w:hAnsi="Arial" w:cs="Arial"/>
        </w:rPr>
        <w:t xml:space="preserve"> в какой-либо точке при наличии экрана;</w:t>
      </w:r>
    </w:p>
    <w:p w:rsidR="00CC7066" w:rsidRPr="004E4041" w:rsidRDefault="00CC7066" w:rsidP="00CC7066">
      <w:pPr>
        <w:spacing w:before="0" w:after="0"/>
        <w:jc w:val="both"/>
        <w:rPr>
          <w:rFonts w:ascii="Arial" w:hAnsi="Arial" w:cs="Arial"/>
        </w:rPr>
      </w:pPr>
      <w:r w:rsidRPr="004E4041">
        <w:rPr>
          <w:rFonts w:ascii="Arial" w:hAnsi="Arial" w:cs="Arial"/>
        </w:rPr>
        <w:t xml:space="preserve">      </w:t>
      </w:r>
      <w:r w:rsidR="00596041">
        <w:rPr>
          <w:rFonts w:ascii="Arial" w:hAnsi="Arial" w:cs="Arial"/>
          <w:position w:val="-4"/>
        </w:rPr>
        <w:pict>
          <v:shape id="_x0000_i1032" type="#_x0000_t75" style="width:14.25pt;height:12.75pt">
            <v:imagedata r:id="rId14" o:title=""/>
          </v:shape>
        </w:pict>
      </w:r>
      <w:r w:rsidRPr="004E4041">
        <w:rPr>
          <w:rFonts w:ascii="Arial" w:hAnsi="Arial" w:cs="Arial"/>
        </w:rPr>
        <w:t xml:space="preserve"> - напр</w:t>
      </w:r>
      <w:r w:rsidR="009E2A39" w:rsidRPr="004E4041">
        <w:rPr>
          <w:rFonts w:ascii="Arial" w:hAnsi="Arial" w:cs="Arial"/>
        </w:rPr>
        <w:t>яженность магнитного</w:t>
      </w:r>
      <w:r w:rsidRPr="004E4041">
        <w:rPr>
          <w:rFonts w:ascii="Arial" w:hAnsi="Arial" w:cs="Arial"/>
        </w:rPr>
        <w:t xml:space="preserve"> поля при отсутствии экрана</w:t>
      </w:r>
      <w:r w:rsidR="009E2A39" w:rsidRPr="004E4041">
        <w:rPr>
          <w:rFonts w:ascii="Arial" w:hAnsi="Arial" w:cs="Arial"/>
        </w:rPr>
        <w:t>.</w:t>
      </w:r>
    </w:p>
    <w:p w:rsidR="00CF1F06" w:rsidRPr="004E4041" w:rsidRDefault="00CF1F06" w:rsidP="00CF1F06">
      <w:pPr>
        <w:spacing w:before="0" w:after="0"/>
        <w:ind w:firstLine="540"/>
        <w:jc w:val="both"/>
        <w:rPr>
          <w:rFonts w:ascii="Arial" w:hAnsi="Arial" w:cs="Arial"/>
        </w:rPr>
      </w:pPr>
    </w:p>
    <w:p w:rsidR="00F363AC" w:rsidRPr="004E4041" w:rsidRDefault="00F363AC" w:rsidP="00CF1F06">
      <w:pPr>
        <w:spacing w:before="0" w:after="0"/>
        <w:ind w:firstLine="540"/>
        <w:jc w:val="both"/>
        <w:rPr>
          <w:rFonts w:ascii="Arial" w:hAnsi="Arial" w:cs="Arial"/>
        </w:rPr>
      </w:pPr>
      <w:r w:rsidRPr="004E4041">
        <w:rPr>
          <w:rFonts w:ascii="Arial" w:hAnsi="Arial" w:cs="Arial"/>
        </w:rPr>
        <w:t>На практике действие экрана принято оценивать эффективностью экранирования, дБ,</w:t>
      </w:r>
    </w:p>
    <w:p w:rsidR="006E2B33" w:rsidRPr="004E4041" w:rsidRDefault="006E2B33" w:rsidP="00CF1F06">
      <w:pPr>
        <w:spacing w:before="0" w:after="0"/>
        <w:ind w:firstLine="54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F363AC" w:rsidRPr="007C1187" w:rsidTr="007C1187">
        <w:tc>
          <w:tcPr>
            <w:tcW w:w="4785" w:type="dxa"/>
            <w:shd w:val="clear" w:color="auto" w:fill="auto"/>
            <w:vAlign w:val="center"/>
          </w:tcPr>
          <w:p w:rsidR="00F363AC" w:rsidRPr="007C1187" w:rsidRDefault="00596041" w:rsidP="007C1187">
            <w:pPr>
              <w:spacing w:before="0" w:after="0"/>
              <w:ind w:firstLine="540"/>
              <w:jc w:val="both"/>
              <w:rPr>
                <w:rFonts w:ascii="Arial" w:hAnsi="Arial" w:cs="Arial"/>
              </w:rPr>
            </w:pPr>
            <w:r>
              <w:rPr>
                <w:rFonts w:ascii="Arial" w:hAnsi="Arial" w:cs="Arial"/>
                <w:position w:val="-30"/>
              </w:rPr>
              <w:pict>
                <v:shape id="_x0000_i1033" type="#_x0000_t75" style="width:81pt;height:33.75pt">
                  <v:imagedata r:id="rId15" o:title=""/>
                </v:shape>
              </w:pict>
            </w:r>
          </w:p>
        </w:tc>
        <w:tc>
          <w:tcPr>
            <w:tcW w:w="4786" w:type="dxa"/>
            <w:shd w:val="clear" w:color="auto" w:fill="auto"/>
            <w:vAlign w:val="center"/>
          </w:tcPr>
          <w:p w:rsidR="00F363AC" w:rsidRPr="007C1187" w:rsidRDefault="00F363AC" w:rsidP="007C1187">
            <w:pPr>
              <w:spacing w:before="0" w:after="0"/>
              <w:jc w:val="right"/>
              <w:rPr>
                <w:rFonts w:ascii="Arial" w:hAnsi="Arial" w:cs="Arial"/>
              </w:rPr>
            </w:pPr>
            <w:r w:rsidRPr="007C1187">
              <w:rPr>
                <w:rFonts w:ascii="Arial" w:hAnsi="Arial" w:cs="Arial"/>
              </w:rPr>
              <w:t>(3.3)</w:t>
            </w:r>
          </w:p>
        </w:tc>
      </w:tr>
      <w:tr w:rsidR="00F363AC" w:rsidRPr="007C1187" w:rsidTr="007C1187">
        <w:tc>
          <w:tcPr>
            <w:tcW w:w="4785" w:type="dxa"/>
            <w:shd w:val="clear" w:color="auto" w:fill="auto"/>
            <w:vAlign w:val="center"/>
          </w:tcPr>
          <w:p w:rsidR="00F363AC" w:rsidRPr="007C1187" w:rsidRDefault="00596041" w:rsidP="007C1187">
            <w:pPr>
              <w:spacing w:before="0" w:after="0"/>
              <w:ind w:firstLine="540"/>
              <w:jc w:val="both"/>
              <w:rPr>
                <w:rFonts w:ascii="Arial" w:hAnsi="Arial" w:cs="Arial"/>
              </w:rPr>
            </w:pPr>
            <w:r>
              <w:rPr>
                <w:rFonts w:ascii="Arial" w:hAnsi="Arial" w:cs="Arial"/>
                <w:position w:val="-30"/>
              </w:rPr>
              <w:pict>
                <v:shape id="_x0000_i1034" type="#_x0000_t75" style="width:84pt;height:33.75pt">
                  <v:imagedata r:id="rId16" o:title=""/>
                </v:shape>
              </w:pict>
            </w:r>
          </w:p>
        </w:tc>
        <w:tc>
          <w:tcPr>
            <w:tcW w:w="4786" w:type="dxa"/>
            <w:shd w:val="clear" w:color="auto" w:fill="auto"/>
            <w:vAlign w:val="center"/>
          </w:tcPr>
          <w:p w:rsidR="00F363AC" w:rsidRPr="007C1187" w:rsidRDefault="00F363AC" w:rsidP="007C1187">
            <w:pPr>
              <w:spacing w:before="0" w:after="0"/>
              <w:jc w:val="right"/>
              <w:rPr>
                <w:rFonts w:ascii="Arial" w:hAnsi="Arial" w:cs="Arial"/>
              </w:rPr>
            </w:pPr>
            <w:r w:rsidRPr="007C1187">
              <w:rPr>
                <w:rFonts w:ascii="Arial" w:hAnsi="Arial" w:cs="Arial"/>
              </w:rPr>
              <w:t>(3.4)</w:t>
            </w:r>
          </w:p>
        </w:tc>
      </w:tr>
    </w:tbl>
    <w:p w:rsidR="00F363AC" w:rsidRPr="004E4041" w:rsidRDefault="00F363AC" w:rsidP="00CF1F06">
      <w:pPr>
        <w:spacing w:before="0" w:after="0"/>
        <w:ind w:firstLine="540"/>
        <w:jc w:val="both"/>
        <w:rPr>
          <w:rFonts w:ascii="Arial" w:hAnsi="Arial" w:cs="Arial"/>
        </w:rPr>
      </w:pPr>
    </w:p>
    <w:p w:rsidR="00CC7066" w:rsidRPr="004E4041" w:rsidRDefault="00EE4601" w:rsidP="00B06854">
      <w:pPr>
        <w:spacing w:before="0" w:after="0"/>
        <w:ind w:firstLine="540"/>
        <w:jc w:val="both"/>
        <w:rPr>
          <w:rFonts w:ascii="Arial" w:hAnsi="Arial" w:cs="Arial"/>
        </w:rPr>
      </w:pPr>
      <w:r w:rsidRPr="004E4041">
        <w:rPr>
          <w:rFonts w:ascii="Arial" w:hAnsi="Arial" w:cs="Arial"/>
        </w:rPr>
        <w:t xml:space="preserve">Теоретическое решение задачи экранирования, определение значений напряженности полей в общем случае чрезвычайно затруднительно, поэтому в зависимости от типа решаемой задачи представляется удобным рассматривать отдельные виды экранирования: электрическое, магнитостатическое и электромагнитное. Последнее является наиболее общим и часто применяемым, так как в большинстве случаев экранирования приходится иметь дело либо с переменными, либо с флуктуирующими и реже — действительно со статическими полями. </w:t>
      </w:r>
      <w:r w:rsidR="00D57FDD" w:rsidRPr="004E4041">
        <w:rPr>
          <w:rFonts w:ascii="Arial" w:hAnsi="Arial" w:cs="Arial"/>
        </w:rPr>
        <w:t>На нем я и остановлюсь.</w:t>
      </w:r>
    </w:p>
    <w:p w:rsidR="00383CF2" w:rsidRPr="004E4041" w:rsidRDefault="0073217E" w:rsidP="00B06854">
      <w:pPr>
        <w:spacing w:before="0" w:after="0"/>
        <w:ind w:firstLine="540"/>
        <w:jc w:val="both"/>
        <w:rPr>
          <w:rFonts w:ascii="Arial" w:hAnsi="Arial" w:cs="Arial"/>
        </w:rPr>
      </w:pPr>
      <w:r w:rsidRPr="004E4041">
        <w:rPr>
          <w:rFonts w:ascii="Arial" w:hAnsi="Arial" w:cs="Arial"/>
        </w:rPr>
        <w:t>В общем с</w:t>
      </w:r>
      <w:r w:rsidR="000C13E7" w:rsidRPr="004E4041">
        <w:rPr>
          <w:rFonts w:ascii="Arial" w:hAnsi="Arial" w:cs="Arial"/>
        </w:rPr>
        <w:t>лучае эффективность экранирования можно представить в виде[</w:t>
      </w:r>
      <w:r w:rsidR="00A42B9A">
        <w:rPr>
          <w:rFonts w:ascii="Arial" w:hAnsi="Arial" w:cs="Arial"/>
        </w:rPr>
        <w:t>4</w:t>
      </w:r>
      <w:r w:rsidR="000C13E7" w:rsidRPr="004E4041">
        <w:rPr>
          <w:rFonts w:ascii="Arial" w:hAnsi="Arial" w:cs="Arial"/>
        </w:rPr>
        <w:t>]:</w:t>
      </w:r>
    </w:p>
    <w:p w:rsidR="006E2B33" w:rsidRPr="004E4041" w:rsidRDefault="006E2B33" w:rsidP="00B06854">
      <w:pPr>
        <w:spacing w:before="0" w:after="0"/>
        <w:ind w:firstLine="54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E02E49" w:rsidRPr="007C1187" w:rsidTr="007C1187">
        <w:tc>
          <w:tcPr>
            <w:tcW w:w="4785" w:type="dxa"/>
            <w:shd w:val="clear" w:color="auto" w:fill="auto"/>
          </w:tcPr>
          <w:p w:rsidR="00E02E49" w:rsidRPr="007C1187" w:rsidRDefault="00596041" w:rsidP="007C1187">
            <w:pPr>
              <w:spacing w:before="0" w:after="0"/>
              <w:ind w:firstLine="540"/>
              <w:jc w:val="both"/>
              <w:rPr>
                <w:rFonts w:ascii="Arial" w:hAnsi="Arial" w:cs="Arial"/>
              </w:rPr>
            </w:pPr>
            <w:r>
              <w:rPr>
                <w:rFonts w:ascii="Arial" w:hAnsi="Arial" w:cs="Arial"/>
                <w:position w:val="-12"/>
              </w:rPr>
              <w:pict>
                <v:shape id="_x0000_i1035" type="#_x0000_t75" style="width:99pt;height:18pt">
                  <v:imagedata r:id="rId17" o:title=""/>
                </v:shape>
              </w:pict>
            </w:r>
            <w:r w:rsidR="00E02E49" w:rsidRPr="007C1187">
              <w:rPr>
                <w:rFonts w:ascii="Arial" w:hAnsi="Arial" w:cs="Arial"/>
              </w:rPr>
              <w:t>,</w:t>
            </w:r>
          </w:p>
        </w:tc>
        <w:tc>
          <w:tcPr>
            <w:tcW w:w="4786" w:type="dxa"/>
            <w:shd w:val="clear" w:color="auto" w:fill="auto"/>
          </w:tcPr>
          <w:p w:rsidR="00E02E49" w:rsidRPr="007C1187" w:rsidRDefault="00E02E49" w:rsidP="007C1187">
            <w:pPr>
              <w:spacing w:before="0" w:after="0"/>
              <w:jc w:val="right"/>
              <w:rPr>
                <w:rFonts w:ascii="Arial" w:hAnsi="Arial" w:cs="Arial"/>
              </w:rPr>
            </w:pPr>
            <w:r w:rsidRPr="007C1187">
              <w:rPr>
                <w:rFonts w:ascii="Arial" w:hAnsi="Arial" w:cs="Arial"/>
              </w:rPr>
              <w:t>(3.5)</w:t>
            </w:r>
          </w:p>
        </w:tc>
      </w:tr>
    </w:tbl>
    <w:p w:rsidR="006E2B33" w:rsidRPr="004E4041" w:rsidRDefault="006E2B33" w:rsidP="00E403EC">
      <w:pPr>
        <w:spacing w:before="0" w:after="0"/>
        <w:jc w:val="both"/>
        <w:rPr>
          <w:rFonts w:ascii="Arial" w:hAnsi="Arial" w:cs="Arial"/>
        </w:rPr>
      </w:pPr>
    </w:p>
    <w:p w:rsidR="000C13E7" w:rsidRPr="004E4041" w:rsidRDefault="000A204A" w:rsidP="00E403EC">
      <w:pPr>
        <w:spacing w:before="0" w:after="0"/>
        <w:jc w:val="both"/>
        <w:rPr>
          <w:rFonts w:ascii="Arial" w:hAnsi="Arial" w:cs="Arial"/>
        </w:rPr>
      </w:pPr>
      <w:r w:rsidRPr="004E4041">
        <w:rPr>
          <w:rFonts w:ascii="Arial" w:hAnsi="Arial" w:cs="Arial"/>
        </w:rPr>
        <w:t>г</w:t>
      </w:r>
      <w:r w:rsidR="00E403EC" w:rsidRPr="004E4041">
        <w:rPr>
          <w:rFonts w:ascii="Arial" w:hAnsi="Arial" w:cs="Arial"/>
        </w:rPr>
        <w:t xml:space="preserve">де </w:t>
      </w:r>
      <w:r w:rsidR="00596041">
        <w:rPr>
          <w:rFonts w:ascii="Arial" w:hAnsi="Arial" w:cs="Arial"/>
          <w:position w:val="-10"/>
        </w:rPr>
        <w:pict>
          <v:shape id="_x0000_i1036" type="#_x0000_t75" style="width:18pt;height:17.25pt">
            <v:imagedata r:id="rId18" o:title=""/>
          </v:shape>
        </w:pict>
      </w:r>
      <w:r w:rsidR="008E2555" w:rsidRPr="004E4041">
        <w:rPr>
          <w:rFonts w:ascii="Arial" w:hAnsi="Arial" w:cs="Arial"/>
        </w:rPr>
        <w:t xml:space="preserve"> - </w:t>
      </w:r>
      <w:r w:rsidR="00221AFA" w:rsidRPr="004E4041">
        <w:rPr>
          <w:rFonts w:ascii="Arial" w:hAnsi="Arial" w:cs="Arial"/>
        </w:rPr>
        <w:t>эффективность экранирования за счет поглощения энергии в толще материала;</w:t>
      </w:r>
    </w:p>
    <w:p w:rsidR="00221AFA" w:rsidRPr="004E4041" w:rsidRDefault="00221AFA" w:rsidP="00E403EC">
      <w:pPr>
        <w:spacing w:before="0" w:after="0"/>
        <w:jc w:val="both"/>
        <w:rPr>
          <w:rFonts w:ascii="Arial" w:hAnsi="Arial" w:cs="Arial"/>
        </w:rPr>
      </w:pPr>
      <w:r w:rsidRPr="004E4041">
        <w:rPr>
          <w:rFonts w:ascii="Arial" w:hAnsi="Arial" w:cs="Arial"/>
        </w:rPr>
        <w:t xml:space="preserve">       </w:t>
      </w:r>
      <w:r w:rsidR="00596041">
        <w:rPr>
          <w:rFonts w:ascii="Arial" w:hAnsi="Arial" w:cs="Arial"/>
          <w:position w:val="-12"/>
        </w:rPr>
        <w:pict>
          <v:shape id="_x0000_i1037" type="#_x0000_t75" style="width:17.25pt;height:18pt">
            <v:imagedata r:id="rId19" o:title=""/>
          </v:shape>
        </w:pict>
      </w:r>
      <w:r w:rsidRPr="004E4041">
        <w:rPr>
          <w:rFonts w:ascii="Arial" w:hAnsi="Arial" w:cs="Arial"/>
        </w:rPr>
        <w:t xml:space="preserve"> - эффективность экранирования за счет отражения энергии от границ раздела внешняя среда – металл и металл – внешняя среда;</w:t>
      </w:r>
    </w:p>
    <w:p w:rsidR="00221AFA" w:rsidRPr="004E4041" w:rsidRDefault="00221AFA" w:rsidP="00E403EC">
      <w:pPr>
        <w:spacing w:before="0" w:after="0"/>
        <w:jc w:val="both"/>
        <w:rPr>
          <w:rFonts w:ascii="Arial" w:hAnsi="Arial" w:cs="Arial"/>
        </w:rPr>
      </w:pPr>
      <w:r w:rsidRPr="004E4041">
        <w:rPr>
          <w:rFonts w:ascii="Arial" w:hAnsi="Arial" w:cs="Arial"/>
        </w:rPr>
        <w:t xml:space="preserve">       </w:t>
      </w:r>
      <w:r w:rsidR="00596041">
        <w:rPr>
          <w:rFonts w:ascii="Arial" w:hAnsi="Arial" w:cs="Arial"/>
          <w:position w:val="-12"/>
        </w:rPr>
        <w:pict>
          <v:shape id="_x0000_i1038" type="#_x0000_t75" style="width:23.25pt;height:18pt">
            <v:imagedata r:id="rId20" o:title=""/>
          </v:shape>
        </w:pict>
      </w:r>
      <w:r w:rsidRPr="004E4041">
        <w:rPr>
          <w:rFonts w:ascii="Arial" w:hAnsi="Arial" w:cs="Arial"/>
        </w:rPr>
        <w:t xml:space="preserve"> - эффективность отражения за счет многократных внутренних отражений для последующих составляющих волн.</w:t>
      </w:r>
    </w:p>
    <w:p w:rsidR="00221AFA" w:rsidRPr="004E4041" w:rsidRDefault="00F30A83" w:rsidP="00F30A83">
      <w:pPr>
        <w:spacing w:before="0" w:after="0"/>
        <w:ind w:firstLine="540"/>
        <w:jc w:val="both"/>
        <w:rPr>
          <w:rFonts w:ascii="Arial" w:hAnsi="Arial" w:cs="Arial"/>
        </w:rPr>
      </w:pPr>
      <w:r w:rsidRPr="004E4041">
        <w:rPr>
          <w:rFonts w:ascii="Arial" w:hAnsi="Arial" w:cs="Arial"/>
        </w:rPr>
        <w:t>Значения этих эффективностей можно вычислить по формулам[</w:t>
      </w:r>
      <w:r w:rsidR="00A42B9A">
        <w:rPr>
          <w:rFonts w:ascii="Arial" w:hAnsi="Arial" w:cs="Arial"/>
        </w:rPr>
        <w:t>5</w:t>
      </w:r>
      <w:r w:rsidRPr="004E4041">
        <w:rPr>
          <w:rFonts w:ascii="Arial" w:hAnsi="Arial" w:cs="Arial"/>
        </w:rPr>
        <w:t>]:</w:t>
      </w:r>
    </w:p>
    <w:p w:rsidR="006E2B33" w:rsidRPr="004E4041" w:rsidRDefault="006E2B33" w:rsidP="00F30A83">
      <w:pPr>
        <w:spacing w:before="0" w:after="0"/>
        <w:ind w:firstLine="54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7025C4" w:rsidRPr="007C1187" w:rsidTr="007C1187">
        <w:tc>
          <w:tcPr>
            <w:tcW w:w="4785" w:type="dxa"/>
            <w:shd w:val="clear" w:color="auto" w:fill="auto"/>
            <w:vAlign w:val="center"/>
          </w:tcPr>
          <w:p w:rsidR="007025C4" w:rsidRPr="007C1187" w:rsidRDefault="00596041" w:rsidP="007C1187">
            <w:pPr>
              <w:spacing w:before="0" w:after="0"/>
              <w:ind w:firstLine="540"/>
              <w:jc w:val="both"/>
              <w:rPr>
                <w:rFonts w:ascii="Arial" w:hAnsi="Arial" w:cs="Arial"/>
              </w:rPr>
            </w:pPr>
            <w:r>
              <w:rPr>
                <w:rFonts w:ascii="Arial" w:hAnsi="Arial" w:cs="Arial"/>
                <w:position w:val="-24"/>
              </w:rPr>
              <w:pict>
                <v:shape id="_x0000_i1039" type="#_x0000_t75" style="width:71.25pt;height:30.75pt">
                  <v:imagedata r:id="rId21" o:title=""/>
                </v:shape>
              </w:pict>
            </w:r>
            <w:r w:rsidR="00005C44" w:rsidRPr="007C1187">
              <w:rPr>
                <w:rFonts w:ascii="Arial" w:hAnsi="Arial" w:cs="Arial"/>
              </w:rPr>
              <w:t>,</w:t>
            </w:r>
          </w:p>
        </w:tc>
        <w:tc>
          <w:tcPr>
            <w:tcW w:w="4786" w:type="dxa"/>
            <w:shd w:val="clear" w:color="auto" w:fill="auto"/>
            <w:vAlign w:val="center"/>
          </w:tcPr>
          <w:p w:rsidR="007025C4" w:rsidRPr="007C1187" w:rsidRDefault="00005C44" w:rsidP="007C1187">
            <w:pPr>
              <w:spacing w:before="0" w:after="0"/>
              <w:jc w:val="right"/>
              <w:rPr>
                <w:rFonts w:ascii="Arial" w:hAnsi="Arial" w:cs="Arial"/>
              </w:rPr>
            </w:pPr>
            <w:r w:rsidRPr="007C1187">
              <w:rPr>
                <w:rFonts w:ascii="Arial" w:hAnsi="Arial" w:cs="Arial"/>
              </w:rPr>
              <w:t>(3.6)</w:t>
            </w:r>
          </w:p>
        </w:tc>
      </w:tr>
    </w:tbl>
    <w:p w:rsidR="006E2B33" w:rsidRPr="004E4041" w:rsidRDefault="006E2B33" w:rsidP="000A204A">
      <w:pPr>
        <w:spacing w:before="0" w:after="0"/>
        <w:jc w:val="both"/>
        <w:rPr>
          <w:rFonts w:ascii="Arial" w:hAnsi="Arial" w:cs="Arial"/>
        </w:rPr>
      </w:pPr>
    </w:p>
    <w:p w:rsidR="00F30A83" w:rsidRPr="004E4041" w:rsidRDefault="00C35C04" w:rsidP="000A204A">
      <w:pPr>
        <w:spacing w:before="0" w:after="0"/>
        <w:jc w:val="both"/>
        <w:rPr>
          <w:rFonts w:ascii="Arial" w:hAnsi="Arial" w:cs="Arial"/>
        </w:rPr>
      </w:pPr>
      <w:r w:rsidRPr="004E4041">
        <w:rPr>
          <w:rFonts w:ascii="Arial" w:hAnsi="Arial" w:cs="Arial"/>
        </w:rPr>
        <w:t>г</w:t>
      </w:r>
      <w:r w:rsidR="006411C1" w:rsidRPr="004E4041">
        <w:rPr>
          <w:rFonts w:ascii="Arial" w:hAnsi="Arial" w:cs="Arial"/>
        </w:rPr>
        <w:t xml:space="preserve">де </w:t>
      </w:r>
      <w:r w:rsidR="00596041">
        <w:rPr>
          <w:rFonts w:ascii="Arial" w:hAnsi="Arial" w:cs="Arial"/>
          <w:position w:val="-6"/>
        </w:rPr>
        <w:pict>
          <v:shape id="_x0000_i1040" type="#_x0000_t75" style="width:11.25pt;height:14.25pt">
            <v:imagedata r:id="rId22" o:title=""/>
          </v:shape>
        </w:pict>
      </w:r>
      <w:r w:rsidR="006411C1" w:rsidRPr="004E4041">
        <w:rPr>
          <w:rFonts w:ascii="Arial" w:hAnsi="Arial" w:cs="Arial"/>
        </w:rPr>
        <w:t xml:space="preserve"> - толщина экрана;</w:t>
      </w:r>
    </w:p>
    <w:p w:rsidR="006411C1" w:rsidRPr="004E4041" w:rsidRDefault="006411C1" w:rsidP="000A204A">
      <w:pPr>
        <w:spacing w:before="0" w:after="0"/>
        <w:jc w:val="both"/>
        <w:rPr>
          <w:rFonts w:ascii="Arial" w:hAnsi="Arial" w:cs="Arial"/>
        </w:rPr>
      </w:pPr>
      <w:r w:rsidRPr="004E4041">
        <w:rPr>
          <w:rFonts w:ascii="Arial" w:hAnsi="Arial" w:cs="Arial"/>
        </w:rPr>
        <w:t xml:space="preserve">       </w:t>
      </w:r>
      <w:r w:rsidR="00596041">
        <w:rPr>
          <w:rFonts w:ascii="Arial" w:hAnsi="Arial" w:cs="Arial"/>
          <w:position w:val="-6"/>
        </w:rPr>
        <w:pict>
          <v:shape id="_x0000_i1041" type="#_x0000_t75" style="width:11.25pt;height:14.25pt">
            <v:imagedata r:id="rId23" o:title=""/>
          </v:shape>
        </w:pict>
      </w:r>
      <w:r w:rsidRPr="004E4041">
        <w:rPr>
          <w:rFonts w:ascii="Arial" w:hAnsi="Arial" w:cs="Arial"/>
        </w:rPr>
        <w:t xml:space="preserve"> - глубина проникновения </w:t>
      </w:r>
      <w:r w:rsidR="00727EF5" w:rsidRPr="004E4041">
        <w:rPr>
          <w:rFonts w:ascii="Arial" w:hAnsi="Arial" w:cs="Arial"/>
        </w:rPr>
        <w:t>– расстояние вдоль на</w:t>
      </w:r>
      <w:r w:rsidR="007601AF" w:rsidRPr="004E4041">
        <w:rPr>
          <w:rFonts w:ascii="Arial" w:hAnsi="Arial" w:cs="Arial"/>
        </w:rPr>
        <w:t xml:space="preserve">правления распространения волны, на котором амплитуда падающей волны уменьшается в </w:t>
      </w:r>
      <w:r w:rsidR="007601AF" w:rsidRPr="004E4041">
        <w:rPr>
          <w:rFonts w:ascii="Arial" w:hAnsi="Arial" w:cs="Arial"/>
          <w:lang w:val="en-US"/>
        </w:rPr>
        <w:t>e</w:t>
      </w:r>
      <w:r w:rsidR="007601AF" w:rsidRPr="004E4041">
        <w:rPr>
          <w:rFonts w:ascii="Arial" w:hAnsi="Arial" w:cs="Arial"/>
        </w:rPr>
        <w:t>=2.71 раз.</w:t>
      </w:r>
    </w:p>
    <w:p w:rsidR="006E2B33" w:rsidRPr="004E4041" w:rsidRDefault="006E2B33" w:rsidP="000A204A">
      <w:pPr>
        <w:spacing w:before="0" w:after="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E772A2" w:rsidRPr="007C1187" w:rsidTr="007C1187">
        <w:tc>
          <w:tcPr>
            <w:tcW w:w="4785" w:type="dxa"/>
            <w:shd w:val="clear" w:color="auto" w:fill="auto"/>
            <w:vAlign w:val="center"/>
          </w:tcPr>
          <w:p w:rsidR="00E772A2" w:rsidRPr="007C1187" w:rsidRDefault="00596041" w:rsidP="007C1187">
            <w:pPr>
              <w:spacing w:before="0" w:after="0"/>
              <w:ind w:firstLine="540"/>
              <w:jc w:val="both"/>
              <w:rPr>
                <w:rFonts w:ascii="Arial" w:hAnsi="Arial" w:cs="Arial"/>
              </w:rPr>
            </w:pPr>
            <w:r>
              <w:rPr>
                <w:rFonts w:ascii="Arial" w:hAnsi="Arial" w:cs="Arial"/>
                <w:position w:val="-32"/>
              </w:rPr>
              <w:pict>
                <v:shape id="_x0000_i1042" type="#_x0000_t75" style="width:131.25pt;height:38.25pt">
                  <v:imagedata r:id="rId24" o:title=""/>
                </v:shape>
              </w:pict>
            </w:r>
            <w:r w:rsidR="00E772A2" w:rsidRPr="007C1187">
              <w:rPr>
                <w:rFonts w:ascii="Arial" w:hAnsi="Arial" w:cs="Arial"/>
              </w:rPr>
              <w:t>,</w:t>
            </w:r>
          </w:p>
        </w:tc>
        <w:tc>
          <w:tcPr>
            <w:tcW w:w="4786" w:type="dxa"/>
            <w:shd w:val="clear" w:color="auto" w:fill="auto"/>
            <w:vAlign w:val="center"/>
          </w:tcPr>
          <w:p w:rsidR="00E772A2" w:rsidRPr="007C1187" w:rsidRDefault="00E772A2" w:rsidP="007C1187">
            <w:pPr>
              <w:spacing w:before="0" w:after="0"/>
              <w:jc w:val="right"/>
              <w:rPr>
                <w:rFonts w:ascii="Arial" w:hAnsi="Arial" w:cs="Arial"/>
              </w:rPr>
            </w:pPr>
            <w:r w:rsidRPr="007C1187">
              <w:rPr>
                <w:rFonts w:ascii="Arial" w:hAnsi="Arial" w:cs="Arial"/>
              </w:rPr>
              <w:t>(3.7)</w:t>
            </w:r>
          </w:p>
        </w:tc>
      </w:tr>
    </w:tbl>
    <w:p w:rsidR="006E2B33" w:rsidRPr="004E4041" w:rsidRDefault="006E2B33" w:rsidP="005D512B">
      <w:pPr>
        <w:spacing w:before="0" w:after="0"/>
        <w:jc w:val="both"/>
        <w:rPr>
          <w:rFonts w:ascii="Arial" w:hAnsi="Arial" w:cs="Arial"/>
        </w:rPr>
      </w:pPr>
    </w:p>
    <w:p w:rsidR="00F30A83" w:rsidRPr="004E4041" w:rsidRDefault="00152336" w:rsidP="005D512B">
      <w:pPr>
        <w:spacing w:before="0" w:after="0"/>
        <w:jc w:val="both"/>
        <w:rPr>
          <w:rFonts w:ascii="Arial" w:hAnsi="Arial" w:cs="Arial"/>
        </w:rPr>
      </w:pPr>
      <w:r w:rsidRPr="004E4041">
        <w:rPr>
          <w:rFonts w:ascii="Arial" w:hAnsi="Arial" w:cs="Arial"/>
        </w:rPr>
        <w:t>г</w:t>
      </w:r>
      <w:r w:rsidR="005D512B" w:rsidRPr="004E4041">
        <w:rPr>
          <w:rFonts w:ascii="Arial" w:hAnsi="Arial" w:cs="Arial"/>
        </w:rPr>
        <w:t xml:space="preserve">де </w:t>
      </w:r>
      <w:r w:rsidR="00596041">
        <w:rPr>
          <w:rFonts w:ascii="Arial" w:hAnsi="Arial" w:cs="Arial"/>
          <w:position w:val="-12"/>
        </w:rPr>
        <w:pict>
          <v:shape id="_x0000_i1043" type="#_x0000_t75" style="width:42.75pt;height:18pt">
            <v:imagedata r:id="rId25" o:title=""/>
          </v:shape>
        </w:pict>
      </w:r>
      <w:r w:rsidR="005D512B" w:rsidRPr="004E4041">
        <w:rPr>
          <w:rFonts w:ascii="Arial" w:hAnsi="Arial" w:cs="Arial"/>
        </w:rPr>
        <w:t xml:space="preserve"> - значения характеристических сопротивлений диэлектрика и металла.</w:t>
      </w:r>
    </w:p>
    <w:p w:rsidR="002008F8" w:rsidRPr="004E4041" w:rsidRDefault="002008F8" w:rsidP="00C17417">
      <w:pPr>
        <w:spacing w:before="0" w:after="0"/>
        <w:ind w:firstLine="539"/>
        <w:jc w:val="both"/>
        <w:rPr>
          <w:rFonts w:ascii="Arial" w:hAnsi="Arial" w:cs="Arial"/>
        </w:rPr>
      </w:pPr>
      <w:r w:rsidRPr="004E4041">
        <w:rPr>
          <w:rFonts w:ascii="Arial" w:hAnsi="Arial" w:cs="Arial"/>
        </w:rPr>
        <w:t>Отражение электромагнитной энергии обусловлено несоответствием волновых характеристик диэлектрика, в пределах которого расположен экран, и материала экрана. Чем больше это несоответствие, чем больше от</w:t>
      </w:r>
      <w:r w:rsidRPr="004E4041">
        <w:rPr>
          <w:rFonts w:ascii="Arial" w:hAnsi="Arial" w:cs="Arial"/>
        </w:rPr>
        <w:softHyphen/>
        <w:t>чаются волновые сопротивления экрана и диэлектрика, тем интенсивнее частичный эффект экранирования, определяемый отражением электромагнитных волн.</w:t>
      </w:r>
    </w:p>
    <w:p w:rsidR="006E2B33" w:rsidRPr="004E4041" w:rsidRDefault="006E2B33" w:rsidP="00C17417">
      <w:pPr>
        <w:spacing w:before="0" w:after="0"/>
        <w:ind w:firstLine="539"/>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152336" w:rsidRPr="007C1187" w:rsidTr="007C1187">
        <w:tc>
          <w:tcPr>
            <w:tcW w:w="4785" w:type="dxa"/>
            <w:shd w:val="clear" w:color="auto" w:fill="auto"/>
            <w:vAlign w:val="center"/>
          </w:tcPr>
          <w:p w:rsidR="00152336" w:rsidRPr="007C1187" w:rsidRDefault="00596041" w:rsidP="007C1187">
            <w:pPr>
              <w:spacing w:before="0" w:after="0"/>
              <w:ind w:firstLine="540"/>
              <w:jc w:val="both"/>
              <w:rPr>
                <w:rFonts w:ascii="Arial" w:hAnsi="Arial" w:cs="Arial"/>
              </w:rPr>
            </w:pPr>
            <w:r>
              <w:rPr>
                <w:rFonts w:ascii="Arial" w:hAnsi="Arial" w:cs="Arial"/>
                <w:position w:val="-32"/>
              </w:rPr>
              <w:pict>
                <v:shape id="_x0000_i1044" type="#_x0000_t75" style="width:182.25pt;height:38.25pt">
                  <v:imagedata r:id="rId26" o:title=""/>
                </v:shape>
              </w:pict>
            </w:r>
          </w:p>
        </w:tc>
        <w:tc>
          <w:tcPr>
            <w:tcW w:w="4786" w:type="dxa"/>
            <w:shd w:val="clear" w:color="auto" w:fill="auto"/>
            <w:vAlign w:val="center"/>
          </w:tcPr>
          <w:p w:rsidR="00152336" w:rsidRPr="007C1187" w:rsidRDefault="002E7E76" w:rsidP="007C1187">
            <w:pPr>
              <w:spacing w:before="0" w:after="0"/>
              <w:jc w:val="right"/>
              <w:rPr>
                <w:rFonts w:ascii="Arial" w:hAnsi="Arial" w:cs="Arial"/>
              </w:rPr>
            </w:pPr>
            <w:r w:rsidRPr="007C1187">
              <w:rPr>
                <w:rFonts w:ascii="Arial" w:hAnsi="Arial" w:cs="Arial"/>
              </w:rPr>
              <w:t>(3.8)</w:t>
            </w:r>
          </w:p>
        </w:tc>
      </w:tr>
    </w:tbl>
    <w:p w:rsidR="006E2B33" w:rsidRPr="004E4041" w:rsidRDefault="006E2B33" w:rsidP="000B0FB9">
      <w:pPr>
        <w:spacing w:before="0" w:after="0"/>
        <w:ind w:firstLine="540"/>
        <w:jc w:val="both"/>
        <w:rPr>
          <w:rFonts w:ascii="Arial" w:hAnsi="Arial" w:cs="Arial"/>
        </w:rPr>
      </w:pPr>
    </w:p>
    <w:p w:rsidR="00152336" w:rsidRPr="004E4041" w:rsidRDefault="000B0FB9" w:rsidP="000B0FB9">
      <w:pPr>
        <w:spacing w:before="0" w:after="0"/>
        <w:ind w:firstLine="540"/>
        <w:jc w:val="both"/>
        <w:rPr>
          <w:rFonts w:ascii="Arial" w:hAnsi="Arial" w:cs="Arial"/>
        </w:rPr>
      </w:pPr>
      <w:r w:rsidRPr="004E4041">
        <w:rPr>
          <w:rFonts w:ascii="Arial" w:hAnsi="Arial" w:cs="Arial"/>
        </w:rPr>
        <w:t>Электромагнитное экранирование основано на возникновении вихревых токов, которые ослабляют электромагнитное поле.</w:t>
      </w:r>
      <w:r w:rsidR="00B94217" w:rsidRPr="004E4041">
        <w:rPr>
          <w:rFonts w:ascii="Arial" w:hAnsi="Arial" w:cs="Arial"/>
        </w:rPr>
        <w:t xml:space="preserve"> Эффективность экранирования такого экрана в ближней зоне (зоне индукции) будет неодинакова для составляю</w:t>
      </w:r>
      <w:r w:rsidR="00B94217" w:rsidRPr="004E4041">
        <w:rPr>
          <w:rFonts w:ascii="Arial" w:hAnsi="Arial" w:cs="Arial"/>
        </w:rPr>
        <w:softHyphen/>
        <w:t>щих поля. Поэтому, как правило, для ближней зоны следует вычислять эффективность экранирования каж</w:t>
      </w:r>
      <w:r w:rsidR="00B94217" w:rsidRPr="004E4041">
        <w:rPr>
          <w:rFonts w:ascii="Arial" w:hAnsi="Arial" w:cs="Arial"/>
        </w:rPr>
        <w:softHyphen/>
        <w:t>дой из компонент поля в отдельности, принимая при этом, что в дальней зоне (зона излучения) эффективно</w:t>
      </w:r>
      <w:r w:rsidR="00B94217" w:rsidRPr="004E4041">
        <w:rPr>
          <w:rFonts w:ascii="Arial" w:hAnsi="Arial" w:cs="Arial"/>
        </w:rPr>
        <w:softHyphen/>
        <w:t>сти экранирования составляющих окажутся одинаковыми.</w:t>
      </w:r>
    </w:p>
    <w:p w:rsidR="00C31677" w:rsidRPr="004E4041" w:rsidRDefault="00E506E3" w:rsidP="000B0FB9">
      <w:pPr>
        <w:spacing w:before="0" w:after="0"/>
        <w:ind w:firstLine="540"/>
        <w:jc w:val="both"/>
        <w:rPr>
          <w:rFonts w:ascii="Arial" w:hAnsi="Arial" w:cs="Arial"/>
        </w:rPr>
      </w:pPr>
      <w:r w:rsidRPr="004E4041">
        <w:rPr>
          <w:rFonts w:ascii="Arial" w:hAnsi="Arial" w:cs="Arial"/>
        </w:rPr>
        <w:t>Физическая сущность электромагнитного экранирова</w:t>
      </w:r>
      <w:r w:rsidRPr="004E4041">
        <w:rPr>
          <w:rFonts w:ascii="Arial" w:hAnsi="Arial" w:cs="Arial"/>
        </w:rPr>
        <w:softHyphen/>
        <w:t>ния, рассматриваемая с точки зрения теории электро</w:t>
      </w:r>
      <w:r w:rsidRPr="004E4041">
        <w:rPr>
          <w:rFonts w:ascii="Arial" w:hAnsi="Arial" w:cs="Arial"/>
        </w:rPr>
        <w:softHyphen/>
        <w:t>магнитного поля и теории электрических цепей</w:t>
      </w:r>
      <w:r w:rsidR="0059223D" w:rsidRPr="004E4041">
        <w:rPr>
          <w:rFonts w:ascii="Arial" w:hAnsi="Arial" w:cs="Arial"/>
        </w:rPr>
        <w:t>,</w:t>
      </w:r>
      <w:r w:rsidRPr="004E4041">
        <w:rPr>
          <w:rFonts w:ascii="Arial" w:hAnsi="Arial" w:cs="Arial"/>
        </w:rPr>
        <w:t xml:space="preserve"> сводит</w:t>
      </w:r>
      <w:r w:rsidRPr="004E4041">
        <w:rPr>
          <w:rFonts w:ascii="Arial" w:hAnsi="Arial" w:cs="Arial"/>
        </w:rPr>
        <w:softHyphen/>
        <w:t>ся к тому, что под действием источника электромагнит</w:t>
      </w:r>
      <w:r w:rsidRPr="004E4041">
        <w:rPr>
          <w:rFonts w:ascii="Arial" w:hAnsi="Arial" w:cs="Arial"/>
        </w:rPr>
        <w:softHyphen/>
        <w:t>ной энергии на стороне экрана, обращенной к источнику, возникают заряды, а в его стенках</w:t>
      </w:r>
      <w:r w:rsidR="00A223E5" w:rsidRPr="004E4041">
        <w:rPr>
          <w:rFonts w:ascii="Arial" w:hAnsi="Arial" w:cs="Arial"/>
        </w:rPr>
        <w:t xml:space="preserve"> - </w:t>
      </w:r>
      <w:r w:rsidRPr="004E4041">
        <w:rPr>
          <w:rFonts w:ascii="Arial" w:hAnsi="Arial" w:cs="Arial"/>
        </w:rPr>
        <w:t>токи, поля кото</w:t>
      </w:r>
      <w:r w:rsidRPr="004E4041">
        <w:rPr>
          <w:rFonts w:ascii="Arial" w:hAnsi="Arial" w:cs="Arial"/>
        </w:rPr>
        <w:softHyphen/>
        <w:t>рых во внешнем пространстве по интенсивности близки к полю источника, а по направлению противоположны ему, и поэтому происходит взаимная компенсация пол</w:t>
      </w:r>
      <w:r w:rsidR="00A223E5" w:rsidRPr="004E4041">
        <w:rPr>
          <w:rFonts w:ascii="Arial" w:hAnsi="Arial" w:cs="Arial"/>
        </w:rPr>
        <w:t>е</w:t>
      </w:r>
      <w:r w:rsidRPr="004E4041">
        <w:rPr>
          <w:rFonts w:ascii="Arial" w:hAnsi="Arial" w:cs="Arial"/>
        </w:rPr>
        <w:t>й.</w:t>
      </w:r>
    </w:p>
    <w:p w:rsidR="005A6143" w:rsidRPr="004E4041" w:rsidRDefault="004B5575" w:rsidP="000B0FB9">
      <w:pPr>
        <w:spacing w:before="0" w:after="0"/>
        <w:ind w:firstLine="540"/>
        <w:jc w:val="both"/>
        <w:rPr>
          <w:rFonts w:ascii="Arial" w:hAnsi="Arial" w:cs="Arial"/>
        </w:rPr>
      </w:pPr>
      <w:r w:rsidRPr="004E4041">
        <w:rPr>
          <w:rFonts w:ascii="Arial" w:hAnsi="Arial" w:cs="Arial"/>
        </w:rPr>
        <w:t>Ниже приведены материалы,</w:t>
      </w:r>
      <w:r w:rsidR="00DC4EDF" w:rsidRPr="004E4041">
        <w:rPr>
          <w:rFonts w:ascii="Arial" w:hAnsi="Arial" w:cs="Arial"/>
        </w:rPr>
        <w:t xml:space="preserve"> используемые при экранировании:</w:t>
      </w:r>
    </w:p>
    <w:p w:rsidR="00DC4EDF" w:rsidRPr="004E4041" w:rsidRDefault="00DC4EDF" w:rsidP="00DC4EDF">
      <w:pPr>
        <w:numPr>
          <w:ilvl w:val="0"/>
          <w:numId w:val="7"/>
        </w:numPr>
        <w:tabs>
          <w:tab w:val="clear" w:pos="1260"/>
          <w:tab w:val="num" w:pos="0"/>
        </w:tabs>
        <w:spacing w:before="0" w:after="0"/>
        <w:ind w:left="0" w:firstLine="540"/>
        <w:jc w:val="both"/>
        <w:rPr>
          <w:rFonts w:ascii="Arial" w:hAnsi="Arial" w:cs="Arial"/>
        </w:rPr>
      </w:pPr>
      <w:r w:rsidRPr="004E4041">
        <w:rPr>
          <w:rFonts w:ascii="Arial" w:hAnsi="Arial" w:cs="Arial"/>
        </w:rPr>
        <w:t xml:space="preserve"> металлические материалы</w:t>
      </w:r>
      <w:r w:rsidR="00CF1EC5" w:rsidRPr="004E4041">
        <w:rPr>
          <w:rFonts w:ascii="Arial" w:hAnsi="Arial" w:cs="Arial"/>
        </w:rPr>
        <w:t xml:space="preserve"> </w:t>
      </w:r>
      <w:r w:rsidRPr="004E4041">
        <w:rPr>
          <w:rFonts w:ascii="Arial" w:hAnsi="Arial" w:cs="Arial"/>
        </w:rPr>
        <w:t>(</w:t>
      </w:r>
      <w:r w:rsidR="00A2653F" w:rsidRPr="004E4041">
        <w:rPr>
          <w:rFonts w:ascii="Arial" w:hAnsi="Arial" w:cs="Arial"/>
        </w:rPr>
        <w:t>в том числе сеточные материалы и фольговые материалы</w:t>
      </w:r>
      <w:r w:rsidRPr="004E4041">
        <w:rPr>
          <w:rFonts w:ascii="Arial" w:hAnsi="Arial" w:cs="Arial"/>
        </w:rPr>
        <w:t>);</w:t>
      </w:r>
    </w:p>
    <w:p w:rsidR="00DC4EDF" w:rsidRPr="004E4041" w:rsidRDefault="00DC4EDF" w:rsidP="00DC4EDF">
      <w:pPr>
        <w:numPr>
          <w:ilvl w:val="0"/>
          <w:numId w:val="7"/>
        </w:numPr>
        <w:tabs>
          <w:tab w:val="clear" w:pos="1260"/>
          <w:tab w:val="num" w:pos="0"/>
        </w:tabs>
        <w:spacing w:before="0" w:after="0"/>
        <w:ind w:left="0" w:firstLine="540"/>
        <w:jc w:val="both"/>
        <w:rPr>
          <w:rFonts w:ascii="Arial" w:hAnsi="Arial" w:cs="Arial"/>
        </w:rPr>
      </w:pPr>
      <w:r w:rsidRPr="004E4041">
        <w:rPr>
          <w:rFonts w:ascii="Arial" w:hAnsi="Arial" w:cs="Arial"/>
        </w:rPr>
        <w:t xml:space="preserve"> металлизация поверхностей;</w:t>
      </w:r>
    </w:p>
    <w:p w:rsidR="00DC4EDF" w:rsidRPr="004E4041" w:rsidRDefault="00DC4EDF" w:rsidP="00DC4EDF">
      <w:pPr>
        <w:numPr>
          <w:ilvl w:val="0"/>
          <w:numId w:val="7"/>
        </w:numPr>
        <w:tabs>
          <w:tab w:val="clear" w:pos="1260"/>
          <w:tab w:val="num" w:pos="0"/>
        </w:tabs>
        <w:spacing w:before="0" w:after="0"/>
        <w:ind w:left="0" w:firstLine="540"/>
        <w:jc w:val="both"/>
        <w:rPr>
          <w:rFonts w:ascii="Arial" w:hAnsi="Arial" w:cs="Arial"/>
        </w:rPr>
      </w:pPr>
      <w:r w:rsidRPr="004E4041">
        <w:rPr>
          <w:rFonts w:ascii="Arial" w:hAnsi="Arial" w:cs="Arial"/>
        </w:rPr>
        <w:t xml:space="preserve"> стекла с токопроводящим покрытием;</w:t>
      </w:r>
    </w:p>
    <w:p w:rsidR="00DC4EDF" w:rsidRPr="004E4041" w:rsidRDefault="00DC4EDF" w:rsidP="00DC4EDF">
      <w:pPr>
        <w:numPr>
          <w:ilvl w:val="0"/>
          <w:numId w:val="7"/>
        </w:numPr>
        <w:tabs>
          <w:tab w:val="clear" w:pos="1260"/>
          <w:tab w:val="num" w:pos="0"/>
        </w:tabs>
        <w:spacing w:before="0" w:after="0"/>
        <w:ind w:left="0" w:firstLine="540"/>
        <w:jc w:val="both"/>
        <w:rPr>
          <w:rFonts w:ascii="Arial" w:hAnsi="Arial" w:cs="Arial"/>
        </w:rPr>
      </w:pPr>
      <w:r w:rsidRPr="004E4041">
        <w:rPr>
          <w:rFonts w:ascii="Arial" w:hAnsi="Arial" w:cs="Arial"/>
        </w:rPr>
        <w:t xml:space="preserve"> специальные ткани;</w:t>
      </w:r>
    </w:p>
    <w:p w:rsidR="00DC4EDF" w:rsidRPr="004E4041" w:rsidRDefault="00DC4EDF" w:rsidP="00DC4EDF">
      <w:pPr>
        <w:numPr>
          <w:ilvl w:val="0"/>
          <w:numId w:val="7"/>
        </w:numPr>
        <w:tabs>
          <w:tab w:val="clear" w:pos="1260"/>
          <w:tab w:val="num" w:pos="0"/>
        </w:tabs>
        <w:spacing w:before="0" w:after="0"/>
        <w:ind w:left="0" w:firstLine="540"/>
        <w:jc w:val="both"/>
        <w:rPr>
          <w:rFonts w:ascii="Arial" w:hAnsi="Arial" w:cs="Arial"/>
        </w:rPr>
      </w:pPr>
      <w:r w:rsidRPr="004E4041">
        <w:rPr>
          <w:rFonts w:ascii="Arial" w:hAnsi="Arial" w:cs="Arial"/>
        </w:rPr>
        <w:t xml:space="preserve"> радиопоглощающие материалы;</w:t>
      </w:r>
    </w:p>
    <w:p w:rsidR="00DC4EDF" w:rsidRPr="004E4041" w:rsidRDefault="00DC4EDF" w:rsidP="00DC4EDF">
      <w:pPr>
        <w:numPr>
          <w:ilvl w:val="0"/>
          <w:numId w:val="7"/>
        </w:numPr>
        <w:tabs>
          <w:tab w:val="clear" w:pos="1260"/>
          <w:tab w:val="num" w:pos="0"/>
        </w:tabs>
        <w:spacing w:before="0" w:after="0"/>
        <w:ind w:left="0" w:firstLine="540"/>
        <w:jc w:val="both"/>
        <w:rPr>
          <w:rFonts w:ascii="Arial" w:hAnsi="Arial" w:cs="Arial"/>
        </w:rPr>
      </w:pPr>
      <w:r w:rsidRPr="004E4041">
        <w:rPr>
          <w:rFonts w:ascii="Arial" w:hAnsi="Arial" w:cs="Arial"/>
        </w:rPr>
        <w:t xml:space="preserve"> токопроводящие краски;</w:t>
      </w:r>
    </w:p>
    <w:p w:rsidR="00DC4EDF" w:rsidRPr="004E4041" w:rsidRDefault="00DC4EDF" w:rsidP="00DC4EDF">
      <w:pPr>
        <w:numPr>
          <w:ilvl w:val="0"/>
          <w:numId w:val="7"/>
        </w:numPr>
        <w:tabs>
          <w:tab w:val="clear" w:pos="1260"/>
          <w:tab w:val="num" w:pos="0"/>
        </w:tabs>
        <w:spacing w:before="0" w:after="0"/>
        <w:ind w:left="0" w:firstLine="540"/>
        <w:jc w:val="both"/>
        <w:rPr>
          <w:rFonts w:ascii="Arial" w:hAnsi="Arial" w:cs="Arial"/>
        </w:rPr>
      </w:pPr>
      <w:r w:rsidRPr="004E4041">
        <w:rPr>
          <w:rFonts w:ascii="Arial" w:hAnsi="Arial" w:cs="Arial"/>
        </w:rPr>
        <w:t xml:space="preserve"> электропроводный клей;</w:t>
      </w:r>
    </w:p>
    <w:p w:rsidR="00DC4EDF" w:rsidRPr="004E4041" w:rsidRDefault="00691323" w:rsidP="00691323">
      <w:pPr>
        <w:spacing w:before="0" w:after="0"/>
        <w:ind w:firstLine="540"/>
        <w:jc w:val="both"/>
        <w:rPr>
          <w:rFonts w:ascii="Arial" w:hAnsi="Arial" w:cs="Arial"/>
          <w:lang w:val="en-US"/>
        </w:rPr>
      </w:pPr>
      <w:r w:rsidRPr="004E4041">
        <w:rPr>
          <w:rFonts w:ascii="Arial" w:hAnsi="Arial" w:cs="Arial"/>
        </w:rPr>
        <w:t>В таблице 3.1 приведены значения эффективности экранирования для реальных замкнутых экранов.</w:t>
      </w:r>
    </w:p>
    <w:p w:rsidR="004F676A" w:rsidRPr="004E4041" w:rsidRDefault="004F676A" w:rsidP="00691323">
      <w:pPr>
        <w:spacing w:before="0" w:after="0"/>
        <w:ind w:firstLine="540"/>
        <w:jc w:val="both"/>
        <w:rPr>
          <w:rFonts w:ascii="Arial" w:hAnsi="Arial" w:cs="Arial"/>
          <w:lang w:val="en-US"/>
        </w:rPr>
      </w:pPr>
    </w:p>
    <w:p w:rsidR="0085122C" w:rsidRPr="004E4041" w:rsidRDefault="0085122C" w:rsidP="00691323">
      <w:pPr>
        <w:spacing w:before="0" w:after="0"/>
        <w:ind w:firstLine="540"/>
        <w:jc w:val="both"/>
        <w:rPr>
          <w:rFonts w:ascii="Arial" w:hAnsi="Arial" w:cs="Arial"/>
        </w:rPr>
      </w:pPr>
      <w:r w:rsidRPr="004E4041">
        <w:rPr>
          <w:rFonts w:ascii="Arial" w:hAnsi="Arial" w:cs="Arial"/>
        </w:rPr>
        <w:t>Таблица 3.1 - Значения ЭЭ для реальных замкнутых экранов, дБ</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tblGrid>
      <w:tr w:rsidR="00F408D6" w:rsidRPr="007C1187" w:rsidTr="007C1187">
        <w:tc>
          <w:tcPr>
            <w:tcW w:w="3402" w:type="dxa"/>
            <w:vMerge w:val="restart"/>
            <w:shd w:val="clear" w:color="auto" w:fill="auto"/>
            <w:vAlign w:val="center"/>
          </w:tcPr>
          <w:p w:rsidR="00F408D6" w:rsidRPr="007C1187" w:rsidRDefault="00F408D6" w:rsidP="007C1187">
            <w:pPr>
              <w:spacing w:before="0" w:after="0"/>
              <w:jc w:val="center"/>
              <w:rPr>
                <w:rFonts w:ascii="Arial" w:hAnsi="Arial" w:cs="Arial"/>
              </w:rPr>
            </w:pPr>
            <w:r w:rsidRPr="007C1187">
              <w:rPr>
                <w:rFonts w:ascii="Arial" w:hAnsi="Arial" w:cs="Arial"/>
              </w:rPr>
              <w:t>Материал экрана</w:t>
            </w:r>
          </w:p>
        </w:tc>
        <w:tc>
          <w:tcPr>
            <w:tcW w:w="5670" w:type="dxa"/>
            <w:gridSpan w:val="5"/>
            <w:shd w:val="clear" w:color="auto" w:fill="auto"/>
            <w:vAlign w:val="center"/>
          </w:tcPr>
          <w:p w:rsidR="00F408D6" w:rsidRPr="007C1187" w:rsidRDefault="00F408D6" w:rsidP="007C1187">
            <w:pPr>
              <w:spacing w:before="0" w:after="0"/>
              <w:jc w:val="center"/>
              <w:rPr>
                <w:rFonts w:ascii="Arial" w:hAnsi="Arial" w:cs="Arial"/>
              </w:rPr>
            </w:pPr>
            <w:r w:rsidRPr="007C1187">
              <w:rPr>
                <w:rFonts w:ascii="Arial" w:hAnsi="Arial" w:cs="Arial"/>
              </w:rPr>
              <w:t>Диапазон частот, МГц</w:t>
            </w:r>
          </w:p>
        </w:tc>
      </w:tr>
      <w:tr w:rsidR="00F408D6" w:rsidRPr="007C1187" w:rsidTr="007C1187">
        <w:tc>
          <w:tcPr>
            <w:tcW w:w="3402" w:type="dxa"/>
            <w:vMerge/>
            <w:shd w:val="clear" w:color="auto" w:fill="auto"/>
            <w:vAlign w:val="center"/>
          </w:tcPr>
          <w:p w:rsidR="00F408D6" w:rsidRPr="007C1187" w:rsidRDefault="00F408D6" w:rsidP="007C1187">
            <w:pPr>
              <w:spacing w:before="0" w:after="0"/>
              <w:jc w:val="both"/>
              <w:rPr>
                <w:rFonts w:ascii="Arial" w:hAnsi="Arial" w:cs="Arial"/>
              </w:rPr>
            </w:pPr>
          </w:p>
        </w:tc>
        <w:tc>
          <w:tcPr>
            <w:tcW w:w="1134" w:type="dxa"/>
            <w:shd w:val="clear" w:color="auto" w:fill="auto"/>
            <w:vAlign w:val="center"/>
          </w:tcPr>
          <w:p w:rsidR="00F408D6" w:rsidRPr="007C1187" w:rsidRDefault="00F408D6" w:rsidP="007C1187">
            <w:pPr>
              <w:spacing w:before="0" w:after="0"/>
              <w:jc w:val="center"/>
              <w:rPr>
                <w:rFonts w:ascii="Arial" w:hAnsi="Arial" w:cs="Arial"/>
              </w:rPr>
            </w:pPr>
            <w:r w:rsidRPr="007C1187">
              <w:rPr>
                <w:rFonts w:ascii="Arial" w:hAnsi="Arial" w:cs="Arial"/>
              </w:rPr>
              <w:t>0,15-3</w:t>
            </w:r>
          </w:p>
        </w:tc>
        <w:tc>
          <w:tcPr>
            <w:tcW w:w="1134" w:type="dxa"/>
            <w:shd w:val="clear" w:color="auto" w:fill="auto"/>
            <w:vAlign w:val="center"/>
          </w:tcPr>
          <w:p w:rsidR="00F408D6" w:rsidRPr="007C1187" w:rsidRDefault="00F408D6" w:rsidP="007C1187">
            <w:pPr>
              <w:spacing w:before="0" w:after="0"/>
              <w:jc w:val="center"/>
              <w:rPr>
                <w:rFonts w:ascii="Arial" w:hAnsi="Arial" w:cs="Arial"/>
              </w:rPr>
            </w:pPr>
            <w:r w:rsidRPr="007C1187">
              <w:rPr>
                <w:rFonts w:ascii="Arial" w:hAnsi="Arial" w:cs="Arial"/>
              </w:rPr>
              <w:t>3-30</w:t>
            </w:r>
          </w:p>
        </w:tc>
        <w:tc>
          <w:tcPr>
            <w:tcW w:w="1134" w:type="dxa"/>
            <w:shd w:val="clear" w:color="auto" w:fill="auto"/>
            <w:vAlign w:val="center"/>
          </w:tcPr>
          <w:p w:rsidR="00F408D6" w:rsidRPr="007C1187" w:rsidRDefault="00F408D6" w:rsidP="007C1187">
            <w:pPr>
              <w:spacing w:before="0" w:after="0"/>
              <w:jc w:val="center"/>
              <w:rPr>
                <w:rFonts w:ascii="Arial" w:hAnsi="Arial" w:cs="Arial"/>
              </w:rPr>
            </w:pPr>
            <w:r w:rsidRPr="007C1187">
              <w:rPr>
                <w:rFonts w:ascii="Arial" w:hAnsi="Arial" w:cs="Arial"/>
              </w:rPr>
              <w:t>30-300</w:t>
            </w:r>
          </w:p>
        </w:tc>
        <w:tc>
          <w:tcPr>
            <w:tcW w:w="1134" w:type="dxa"/>
            <w:shd w:val="clear" w:color="auto" w:fill="auto"/>
            <w:vAlign w:val="center"/>
          </w:tcPr>
          <w:p w:rsidR="00F408D6" w:rsidRPr="007C1187" w:rsidRDefault="00F408D6" w:rsidP="007C1187">
            <w:pPr>
              <w:spacing w:before="0" w:after="0"/>
              <w:jc w:val="center"/>
              <w:rPr>
                <w:rFonts w:ascii="Arial" w:hAnsi="Arial" w:cs="Arial"/>
              </w:rPr>
            </w:pPr>
            <w:r w:rsidRPr="007C1187">
              <w:rPr>
                <w:rFonts w:ascii="Arial" w:hAnsi="Arial" w:cs="Arial"/>
              </w:rPr>
              <w:t>300-3000</w:t>
            </w:r>
          </w:p>
        </w:tc>
        <w:tc>
          <w:tcPr>
            <w:tcW w:w="1134" w:type="dxa"/>
            <w:shd w:val="clear" w:color="auto" w:fill="auto"/>
            <w:vAlign w:val="center"/>
          </w:tcPr>
          <w:p w:rsidR="00F408D6" w:rsidRPr="007C1187" w:rsidRDefault="00F408D6" w:rsidP="007C1187">
            <w:pPr>
              <w:spacing w:before="0" w:after="0"/>
              <w:jc w:val="center"/>
              <w:rPr>
                <w:rFonts w:ascii="Arial" w:hAnsi="Arial" w:cs="Arial"/>
              </w:rPr>
            </w:pPr>
            <w:r w:rsidRPr="007C1187">
              <w:rPr>
                <w:rFonts w:ascii="Arial" w:hAnsi="Arial" w:cs="Arial"/>
              </w:rPr>
              <w:t>3000-10000</w:t>
            </w:r>
          </w:p>
        </w:tc>
      </w:tr>
      <w:tr w:rsidR="0085122C" w:rsidRPr="007C1187" w:rsidTr="007C1187">
        <w:tc>
          <w:tcPr>
            <w:tcW w:w="3402" w:type="dxa"/>
            <w:tcBorders>
              <w:bottom w:val="nil"/>
            </w:tcBorders>
            <w:shd w:val="clear" w:color="auto" w:fill="auto"/>
            <w:vAlign w:val="center"/>
          </w:tcPr>
          <w:p w:rsidR="0085122C" w:rsidRPr="007C1187" w:rsidRDefault="00C4466E" w:rsidP="007C1187">
            <w:pPr>
              <w:spacing w:before="0" w:after="0"/>
              <w:rPr>
                <w:rFonts w:ascii="Arial" w:hAnsi="Arial" w:cs="Arial"/>
              </w:rPr>
            </w:pPr>
            <w:r w:rsidRPr="007C1187">
              <w:rPr>
                <w:rFonts w:ascii="Arial" w:hAnsi="Arial" w:cs="Arial"/>
              </w:rPr>
              <w:t>Сталь листовая</w:t>
            </w:r>
            <w:r w:rsidR="00E33753" w:rsidRPr="007C1187">
              <w:rPr>
                <w:rFonts w:ascii="Arial" w:hAnsi="Arial" w:cs="Arial"/>
              </w:rPr>
              <w:t>:</w:t>
            </w:r>
          </w:p>
        </w:tc>
        <w:tc>
          <w:tcPr>
            <w:tcW w:w="1134" w:type="dxa"/>
            <w:tcBorders>
              <w:bottom w:val="nil"/>
            </w:tcBorders>
            <w:shd w:val="clear" w:color="auto" w:fill="auto"/>
            <w:vAlign w:val="center"/>
          </w:tcPr>
          <w:p w:rsidR="0085122C" w:rsidRPr="007C1187" w:rsidRDefault="0085122C" w:rsidP="007C1187">
            <w:pPr>
              <w:spacing w:before="0" w:after="0"/>
              <w:jc w:val="center"/>
              <w:rPr>
                <w:rFonts w:ascii="Arial" w:hAnsi="Arial" w:cs="Arial"/>
              </w:rPr>
            </w:pPr>
          </w:p>
        </w:tc>
        <w:tc>
          <w:tcPr>
            <w:tcW w:w="1134" w:type="dxa"/>
            <w:tcBorders>
              <w:bottom w:val="nil"/>
            </w:tcBorders>
            <w:shd w:val="clear" w:color="auto" w:fill="auto"/>
            <w:vAlign w:val="center"/>
          </w:tcPr>
          <w:p w:rsidR="0085122C" w:rsidRPr="007C1187" w:rsidRDefault="0085122C" w:rsidP="007C1187">
            <w:pPr>
              <w:spacing w:before="0" w:after="0"/>
              <w:jc w:val="center"/>
              <w:rPr>
                <w:rFonts w:ascii="Arial" w:hAnsi="Arial" w:cs="Arial"/>
              </w:rPr>
            </w:pPr>
          </w:p>
        </w:tc>
        <w:tc>
          <w:tcPr>
            <w:tcW w:w="1134" w:type="dxa"/>
            <w:tcBorders>
              <w:bottom w:val="nil"/>
            </w:tcBorders>
            <w:shd w:val="clear" w:color="auto" w:fill="auto"/>
            <w:vAlign w:val="center"/>
          </w:tcPr>
          <w:p w:rsidR="0085122C" w:rsidRPr="007C1187" w:rsidRDefault="0085122C" w:rsidP="007C1187">
            <w:pPr>
              <w:spacing w:before="0" w:after="0"/>
              <w:jc w:val="center"/>
              <w:rPr>
                <w:rFonts w:ascii="Arial" w:hAnsi="Arial" w:cs="Arial"/>
              </w:rPr>
            </w:pPr>
          </w:p>
        </w:tc>
        <w:tc>
          <w:tcPr>
            <w:tcW w:w="1134" w:type="dxa"/>
            <w:tcBorders>
              <w:bottom w:val="nil"/>
            </w:tcBorders>
            <w:shd w:val="clear" w:color="auto" w:fill="auto"/>
            <w:vAlign w:val="center"/>
          </w:tcPr>
          <w:p w:rsidR="0085122C" w:rsidRPr="007C1187" w:rsidRDefault="0085122C" w:rsidP="007C1187">
            <w:pPr>
              <w:spacing w:before="0" w:after="0"/>
              <w:jc w:val="center"/>
              <w:rPr>
                <w:rFonts w:ascii="Arial" w:hAnsi="Arial" w:cs="Arial"/>
              </w:rPr>
            </w:pPr>
          </w:p>
        </w:tc>
        <w:tc>
          <w:tcPr>
            <w:tcW w:w="1134" w:type="dxa"/>
            <w:tcBorders>
              <w:bottom w:val="nil"/>
            </w:tcBorders>
            <w:shd w:val="clear" w:color="auto" w:fill="auto"/>
            <w:vAlign w:val="center"/>
          </w:tcPr>
          <w:p w:rsidR="0085122C" w:rsidRPr="007C1187" w:rsidRDefault="0085122C" w:rsidP="007C1187">
            <w:pPr>
              <w:spacing w:before="0" w:after="0"/>
              <w:jc w:val="center"/>
              <w:rPr>
                <w:rFonts w:ascii="Arial" w:hAnsi="Arial" w:cs="Arial"/>
              </w:rPr>
            </w:pPr>
          </w:p>
        </w:tc>
      </w:tr>
      <w:tr w:rsidR="0085122C" w:rsidRPr="007C1187" w:rsidTr="007C1187">
        <w:tc>
          <w:tcPr>
            <w:tcW w:w="3402" w:type="dxa"/>
            <w:tcBorders>
              <w:top w:val="nil"/>
              <w:bottom w:val="nil"/>
            </w:tcBorders>
            <w:shd w:val="clear" w:color="auto" w:fill="auto"/>
            <w:vAlign w:val="center"/>
          </w:tcPr>
          <w:p w:rsidR="0085122C" w:rsidRPr="007C1187" w:rsidRDefault="0002609F" w:rsidP="007C1187">
            <w:pPr>
              <w:spacing w:before="0" w:after="0"/>
              <w:jc w:val="both"/>
              <w:rPr>
                <w:rFonts w:ascii="Arial" w:hAnsi="Arial" w:cs="Arial"/>
              </w:rPr>
            </w:pPr>
            <w:r w:rsidRPr="007C1187">
              <w:rPr>
                <w:rFonts w:ascii="Arial" w:hAnsi="Arial" w:cs="Arial"/>
              </w:rPr>
              <w:t xml:space="preserve">   </w:t>
            </w:r>
            <w:r w:rsidR="00883969" w:rsidRPr="007C1187">
              <w:rPr>
                <w:rFonts w:ascii="Arial" w:hAnsi="Arial" w:cs="Arial"/>
              </w:rPr>
              <w:t>- сварка сплошным швом</w:t>
            </w:r>
          </w:p>
        </w:tc>
        <w:tc>
          <w:tcPr>
            <w:tcW w:w="1134" w:type="dxa"/>
            <w:tcBorders>
              <w:top w:val="nil"/>
              <w:bottom w:val="nil"/>
            </w:tcBorders>
            <w:shd w:val="clear" w:color="auto" w:fill="auto"/>
            <w:vAlign w:val="center"/>
          </w:tcPr>
          <w:p w:rsidR="0085122C" w:rsidRPr="007C1187" w:rsidRDefault="00883969" w:rsidP="007C1187">
            <w:pPr>
              <w:spacing w:before="0" w:after="0"/>
              <w:jc w:val="center"/>
              <w:rPr>
                <w:rFonts w:ascii="Arial" w:hAnsi="Arial" w:cs="Arial"/>
                <w:lang w:val="en-US"/>
              </w:rPr>
            </w:pPr>
            <w:r w:rsidRPr="007C1187">
              <w:rPr>
                <w:rFonts w:ascii="Arial" w:hAnsi="Arial" w:cs="Arial"/>
                <w:lang w:val="en-US"/>
              </w:rPr>
              <w:t>&gt;100</w:t>
            </w:r>
          </w:p>
        </w:tc>
        <w:tc>
          <w:tcPr>
            <w:tcW w:w="1134" w:type="dxa"/>
            <w:tcBorders>
              <w:top w:val="nil"/>
              <w:bottom w:val="nil"/>
            </w:tcBorders>
            <w:shd w:val="clear" w:color="auto" w:fill="auto"/>
            <w:vAlign w:val="center"/>
          </w:tcPr>
          <w:p w:rsidR="0085122C" w:rsidRPr="007C1187" w:rsidRDefault="00883969" w:rsidP="007C1187">
            <w:pPr>
              <w:spacing w:before="0" w:after="0"/>
              <w:jc w:val="center"/>
              <w:rPr>
                <w:rFonts w:ascii="Arial" w:hAnsi="Arial" w:cs="Arial"/>
              </w:rPr>
            </w:pPr>
            <w:r w:rsidRPr="007C1187">
              <w:rPr>
                <w:rFonts w:ascii="Arial" w:hAnsi="Arial" w:cs="Arial"/>
                <w:lang w:val="en-US"/>
              </w:rPr>
              <w:t>&gt;100</w:t>
            </w:r>
          </w:p>
        </w:tc>
        <w:tc>
          <w:tcPr>
            <w:tcW w:w="1134" w:type="dxa"/>
            <w:tcBorders>
              <w:top w:val="nil"/>
              <w:bottom w:val="nil"/>
            </w:tcBorders>
            <w:shd w:val="clear" w:color="auto" w:fill="auto"/>
            <w:vAlign w:val="center"/>
          </w:tcPr>
          <w:p w:rsidR="0085122C" w:rsidRPr="007C1187" w:rsidRDefault="00883969" w:rsidP="007C1187">
            <w:pPr>
              <w:spacing w:before="0" w:after="0"/>
              <w:jc w:val="center"/>
              <w:rPr>
                <w:rFonts w:ascii="Arial" w:hAnsi="Arial" w:cs="Arial"/>
              </w:rPr>
            </w:pPr>
            <w:r w:rsidRPr="007C1187">
              <w:rPr>
                <w:rFonts w:ascii="Arial" w:hAnsi="Arial" w:cs="Arial"/>
                <w:lang w:val="en-US"/>
              </w:rPr>
              <w:t>&gt;100</w:t>
            </w:r>
          </w:p>
        </w:tc>
        <w:tc>
          <w:tcPr>
            <w:tcW w:w="1134" w:type="dxa"/>
            <w:tcBorders>
              <w:top w:val="nil"/>
              <w:bottom w:val="nil"/>
            </w:tcBorders>
            <w:shd w:val="clear" w:color="auto" w:fill="auto"/>
            <w:vAlign w:val="center"/>
          </w:tcPr>
          <w:p w:rsidR="0085122C" w:rsidRPr="007C1187" w:rsidRDefault="00883969" w:rsidP="007C1187">
            <w:pPr>
              <w:spacing w:before="0" w:after="0"/>
              <w:jc w:val="center"/>
              <w:rPr>
                <w:rFonts w:ascii="Arial" w:hAnsi="Arial" w:cs="Arial"/>
              </w:rPr>
            </w:pPr>
            <w:r w:rsidRPr="007C1187">
              <w:rPr>
                <w:rFonts w:ascii="Arial" w:hAnsi="Arial" w:cs="Arial"/>
                <w:lang w:val="en-US"/>
              </w:rPr>
              <w:t>&gt;100</w:t>
            </w:r>
          </w:p>
        </w:tc>
        <w:tc>
          <w:tcPr>
            <w:tcW w:w="1134" w:type="dxa"/>
            <w:tcBorders>
              <w:top w:val="nil"/>
              <w:bottom w:val="nil"/>
            </w:tcBorders>
            <w:shd w:val="clear" w:color="auto" w:fill="auto"/>
            <w:vAlign w:val="center"/>
          </w:tcPr>
          <w:p w:rsidR="0085122C" w:rsidRPr="007C1187" w:rsidRDefault="00883969" w:rsidP="007C1187">
            <w:pPr>
              <w:spacing w:before="0" w:after="0"/>
              <w:jc w:val="center"/>
              <w:rPr>
                <w:rFonts w:ascii="Arial" w:hAnsi="Arial" w:cs="Arial"/>
              </w:rPr>
            </w:pPr>
            <w:r w:rsidRPr="007C1187">
              <w:rPr>
                <w:rFonts w:ascii="Arial" w:hAnsi="Arial" w:cs="Arial"/>
                <w:lang w:val="en-US"/>
              </w:rPr>
              <w:t>&gt;100</w:t>
            </w:r>
          </w:p>
        </w:tc>
      </w:tr>
      <w:tr w:rsidR="0085122C" w:rsidRPr="007C1187" w:rsidTr="007C1187">
        <w:tc>
          <w:tcPr>
            <w:tcW w:w="3402" w:type="dxa"/>
            <w:tcBorders>
              <w:top w:val="nil"/>
              <w:bottom w:val="nil"/>
            </w:tcBorders>
            <w:shd w:val="clear" w:color="auto" w:fill="auto"/>
            <w:vAlign w:val="center"/>
          </w:tcPr>
          <w:p w:rsidR="0085122C" w:rsidRPr="007C1187" w:rsidRDefault="0002609F" w:rsidP="007C1187">
            <w:pPr>
              <w:spacing w:before="0" w:after="0"/>
              <w:jc w:val="both"/>
              <w:rPr>
                <w:rFonts w:ascii="Arial" w:hAnsi="Arial" w:cs="Arial"/>
              </w:rPr>
            </w:pPr>
            <w:r w:rsidRPr="007C1187">
              <w:rPr>
                <w:rFonts w:ascii="Arial" w:hAnsi="Arial" w:cs="Arial"/>
              </w:rPr>
              <w:t xml:space="preserve">   </w:t>
            </w:r>
            <w:r w:rsidR="00883969" w:rsidRPr="007C1187">
              <w:rPr>
                <w:rFonts w:ascii="Arial" w:hAnsi="Arial" w:cs="Arial"/>
              </w:rPr>
              <w:t>- сварка точечным швом, шаг 50 мм</w:t>
            </w:r>
          </w:p>
        </w:tc>
        <w:tc>
          <w:tcPr>
            <w:tcW w:w="1134" w:type="dxa"/>
            <w:tcBorders>
              <w:top w:val="nil"/>
              <w:bottom w:val="nil"/>
            </w:tcBorders>
            <w:shd w:val="clear" w:color="auto" w:fill="auto"/>
            <w:vAlign w:val="center"/>
          </w:tcPr>
          <w:p w:rsidR="0085122C" w:rsidRPr="007C1187" w:rsidRDefault="00883969" w:rsidP="007C1187">
            <w:pPr>
              <w:spacing w:before="0" w:after="0"/>
              <w:jc w:val="center"/>
              <w:rPr>
                <w:rFonts w:ascii="Arial" w:hAnsi="Arial" w:cs="Arial"/>
              </w:rPr>
            </w:pPr>
            <w:r w:rsidRPr="007C1187">
              <w:rPr>
                <w:rFonts w:ascii="Arial" w:hAnsi="Arial" w:cs="Arial"/>
              </w:rPr>
              <w:t>70</w:t>
            </w:r>
          </w:p>
        </w:tc>
        <w:tc>
          <w:tcPr>
            <w:tcW w:w="1134" w:type="dxa"/>
            <w:tcBorders>
              <w:top w:val="nil"/>
              <w:bottom w:val="nil"/>
            </w:tcBorders>
            <w:shd w:val="clear" w:color="auto" w:fill="auto"/>
            <w:vAlign w:val="center"/>
          </w:tcPr>
          <w:p w:rsidR="0085122C" w:rsidRPr="007C1187" w:rsidRDefault="00883969" w:rsidP="007C1187">
            <w:pPr>
              <w:spacing w:before="0" w:after="0"/>
              <w:jc w:val="center"/>
              <w:rPr>
                <w:rFonts w:ascii="Arial" w:hAnsi="Arial" w:cs="Arial"/>
              </w:rPr>
            </w:pPr>
            <w:r w:rsidRPr="007C1187">
              <w:rPr>
                <w:rFonts w:ascii="Arial" w:hAnsi="Arial" w:cs="Arial"/>
              </w:rPr>
              <w:t>50</w:t>
            </w:r>
          </w:p>
        </w:tc>
        <w:tc>
          <w:tcPr>
            <w:tcW w:w="1134" w:type="dxa"/>
            <w:tcBorders>
              <w:top w:val="nil"/>
              <w:bottom w:val="nil"/>
            </w:tcBorders>
            <w:shd w:val="clear" w:color="auto" w:fill="auto"/>
            <w:vAlign w:val="center"/>
          </w:tcPr>
          <w:p w:rsidR="0085122C" w:rsidRPr="007C1187" w:rsidRDefault="00883969" w:rsidP="007C1187">
            <w:pPr>
              <w:spacing w:before="0" w:after="0"/>
              <w:jc w:val="center"/>
              <w:rPr>
                <w:rFonts w:ascii="Arial" w:hAnsi="Arial" w:cs="Arial"/>
              </w:rPr>
            </w:pPr>
            <w:r w:rsidRPr="007C1187">
              <w:rPr>
                <w:rFonts w:ascii="Arial" w:hAnsi="Arial" w:cs="Arial"/>
              </w:rPr>
              <w:t>-</w:t>
            </w:r>
          </w:p>
        </w:tc>
        <w:tc>
          <w:tcPr>
            <w:tcW w:w="1134" w:type="dxa"/>
            <w:tcBorders>
              <w:top w:val="nil"/>
              <w:bottom w:val="nil"/>
            </w:tcBorders>
            <w:shd w:val="clear" w:color="auto" w:fill="auto"/>
            <w:vAlign w:val="center"/>
          </w:tcPr>
          <w:p w:rsidR="0085122C" w:rsidRPr="007C1187" w:rsidRDefault="00883969" w:rsidP="007C1187">
            <w:pPr>
              <w:spacing w:before="0" w:after="0"/>
              <w:jc w:val="center"/>
              <w:rPr>
                <w:rFonts w:ascii="Arial" w:hAnsi="Arial" w:cs="Arial"/>
              </w:rPr>
            </w:pPr>
            <w:r w:rsidRPr="007C1187">
              <w:rPr>
                <w:rFonts w:ascii="Arial" w:hAnsi="Arial" w:cs="Arial"/>
              </w:rPr>
              <w:t>-</w:t>
            </w:r>
          </w:p>
        </w:tc>
        <w:tc>
          <w:tcPr>
            <w:tcW w:w="1134" w:type="dxa"/>
            <w:tcBorders>
              <w:top w:val="nil"/>
              <w:bottom w:val="nil"/>
            </w:tcBorders>
            <w:shd w:val="clear" w:color="auto" w:fill="auto"/>
            <w:vAlign w:val="center"/>
          </w:tcPr>
          <w:p w:rsidR="0085122C" w:rsidRPr="007C1187" w:rsidRDefault="00883969" w:rsidP="007C1187">
            <w:pPr>
              <w:spacing w:before="0" w:after="0"/>
              <w:jc w:val="center"/>
              <w:rPr>
                <w:rFonts w:ascii="Arial" w:hAnsi="Arial" w:cs="Arial"/>
              </w:rPr>
            </w:pPr>
            <w:r w:rsidRPr="007C1187">
              <w:rPr>
                <w:rFonts w:ascii="Arial" w:hAnsi="Arial" w:cs="Arial"/>
              </w:rPr>
              <w:t>-</w:t>
            </w:r>
          </w:p>
        </w:tc>
      </w:tr>
      <w:tr w:rsidR="0085122C" w:rsidRPr="007C1187" w:rsidTr="007C1187">
        <w:tc>
          <w:tcPr>
            <w:tcW w:w="3402" w:type="dxa"/>
            <w:tcBorders>
              <w:top w:val="nil"/>
            </w:tcBorders>
            <w:shd w:val="clear" w:color="auto" w:fill="auto"/>
            <w:vAlign w:val="center"/>
          </w:tcPr>
          <w:p w:rsidR="0085122C" w:rsidRPr="007C1187" w:rsidRDefault="0002609F" w:rsidP="007C1187">
            <w:pPr>
              <w:spacing w:before="0" w:after="0"/>
              <w:jc w:val="both"/>
              <w:rPr>
                <w:rFonts w:ascii="Arial" w:hAnsi="Arial" w:cs="Arial"/>
              </w:rPr>
            </w:pPr>
            <w:r w:rsidRPr="007C1187">
              <w:rPr>
                <w:rFonts w:ascii="Arial" w:hAnsi="Arial" w:cs="Arial"/>
              </w:rPr>
              <w:t xml:space="preserve">   - болтовое соединение, шаг 50 мм</w:t>
            </w:r>
          </w:p>
        </w:tc>
        <w:tc>
          <w:tcPr>
            <w:tcW w:w="1134" w:type="dxa"/>
            <w:tcBorders>
              <w:top w:val="nil"/>
            </w:tcBorders>
            <w:shd w:val="clear" w:color="auto" w:fill="auto"/>
            <w:vAlign w:val="center"/>
          </w:tcPr>
          <w:p w:rsidR="0085122C" w:rsidRPr="007C1187" w:rsidRDefault="00A0148A" w:rsidP="007C1187">
            <w:pPr>
              <w:spacing w:before="0" w:after="0"/>
              <w:jc w:val="center"/>
              <w:rPr>
                <w:rFonts w:ascii="Arial" w:hAnsi="Arial" w:cs="Arial"/>
              </w:rPr>
            </w:pPr>
            <w:r w:rsidRPr="007C1187">
              <w:rPr>
                <w:rFonts w:ascii="Arial" w:hAnsi="Arial" w:cs="Arial"/>
              </w:rPr>
              <w:t>75</w:t>
            </w:r>
          </w:p>
        </w:tc>
        <w:tc>
          <w:tcPr>
            <w:tcW w:w="1134" w:type="dxa"/>
            <w:tcBorders>
              <w:top w:val="nil"/>
            </w:tcBorders>
            <w:shd w:val="clear" w:color="auto" w:fill="auto"/>
            <w:vAlign w:val="center"/>
          </w:tcPr>
          <w:p w:rsidR="0085122C" w:rsidRPr="007C1187" w:rsidRDefault="00A0148A" w:rsidP="007C1187">
            <w:pPr>
              <w:spacing w:before="0" w:after="0"/>
              <w:jc w:val="center"/>
              <w:rPr>
                <w:rFonts w:ascii="Arial" w:hAnsi="Arial" w:cs="Arial"/>
              </w:rPr>
            </w:pPr>
            <w:r w:rsidRPr="007C1187">
              <w:rPr>
                <w:rFonts w:ascii="Arial" w:hAnsi="Arial" w:cs="Arial"/>
              </w:rPr>
              <w:t>60</w:t>
            </w:r>
          </w:p>
        </w:tc>
        <w:tc>
          <w:tcPr>
            <w:tcW w:w="1134" w:type="dxa"/>
            <w:tcBorders>
              <w:top w:val="nil"/>
            </w:tcBorders>
            <w:shd w:val="clear" w:color="auto" w:fill="auto"/>
            <w:vAlign w:val="center"/>
          </w:tcPr>
          <w:p w:rsidR="0085122C" w:rsidRPr="007C1187" w:rsidRDefault="00A0148A" w:rsidP="007C1187">
            <w:pPr>
              <w:spacing w:before="0" w:after="0"/>
              <w:jc w:val="center"/>
              <w:rPr>
                <w:rFonts w:ascii="Arial" w:hAnsi="Arial" w:cs="Arial"/>
              </w:rPr>
            </w:pPr>
            <w:r w:rsidRPr="007C1187">
              <w:rPr>
                <w:rFonts w:ascii="Arial" w:hAnsi="Arial" w:cs="Arial"/>
              </w:rPr>
              <w:t>-</w:t>
            </w:r>
          </w:p>
        </w:tc>
        <w:tc>
          <w:tcPr>
            <w:tcW w:w="1134" w:type="dxa"/>
            <w:tcBorders>
              <w:top w:val="nil"/>
            </w:tcBorders>
            <w:shd w:val="clear" w:color="auto" w:fill="auto"/>
            <w:vAlign w:val="center"/>
          </w:tcPr>
          <w:p w:rsidR="0085122C" w:rsidRPr="007C1187" w:rsidRDefault="00A0148A" w:rsidP="007C1187">
            <w:pPr>
              <w:spacing w:before="0" w:after="0"/>
              <w:jc w:val="center"/>
              <w:rPr>
                <w:rFonts w:ascii="Arial" w:hAnsi="Arial" w:cs="Arial"/>
              </w:rPr>
            </w:pPr>
            <w:r w:rsidRPr="007C1187">
              <w:rPr>
                <w:rFonts w:ascii="Arial" w:hAnsi="Arial" w:cs="Arial"/>
              </w:rPr>
              <w:t>-</w:t>
            </w:r>
          </w:p>
        </w:tc>
        <w:tc>
          <w:tcPr>
            <w:tcW w:w="1134" w:type="dxa"/>
            <w:tcBorders>
              <w:top w:val="nil"/>
            </w:tcBorders>
            <w:shd w:val="clear" w:color="auto" w:fill="auto"/>
            <w:vAlign w:val="center"/>
          </w:tcPr>
          <w:p w:rsidR="0085122C" w:rsidRPr="007C1187" w:rsidRDefault="00A0148A" w:rsidP="007C1187">
            <w:pPr>
              <w:spacing w:before="0" w:after="0"/>
              <w:jc w:val="center"/>
              <w:rPr>
                <w:rFonts w:ascii="Arial" w:hAnsi="Arial" w:cs="Arial"/>
              </w:rPr>
            </w:pPr>
            <w:r w:rsidRPr="007C1187">
              <w:rPr>
                <w:rFonts w:ascii="Arial" w:hAnsi="Arial" w:cs="Arial"/>
              </w:rPr>
              <w:t>-</w:t>
            </w:r>
          </w:p>
        </w:tc>
      </w:tr>
      <w:tr w:rsidR="0085122C" w:rsidRPr="007C1187" w:rsidTr="007C1187">
        <w:tc>
          <w:tcPr>
            <w:tcW w:w="3402" w:type="dxa"/>
            <w:tcBorders>
              <w:bottom w:val="nil"/>
            </w:tcBorders>
            <w:shd w:val="clear" w:color="auto" w:fill="auto"/>
            <w:vAlign w:val="center"/>
          </w:tcPr>
          <w:p w:rsidR="00F16D52" w:rsidRPr="007C1187" w:rsidRDefault="00F16D52" w:rsidP="007C1187">
            <w:pPr>
              <w:spacing w:before="0" w:after="0"/>
              <w:jc w:val="both"/>
              <w:rPr>
                <w:rFonts w:ascii="Arial" w:hAnsi="Arial" w:cs="Arial"/>
              </w:rPr>
            </w:pPr>
            <w:r w:rsidRPr="007C1187">
              <w:rPr>
                <w:rFonts w:ascii="Arial" w:hAnsi="Arial" w:cs="Arial"/>
              </w:rPr>
              <w:t>Жесть (фальцем)</w:t>
            </w:r>
            <w:r w:rsidR="00E33753" w:rsidRPr="007C1187">
              <w:rPr>
                <w:rFonts w:ascii="Arial" w:hAnsi="Arial" w:cs="Arial"/>
              </w:rPr>
              <w:t>:</w:t>
            </w:r>
          </w:p>
        </w:tc>
        <w:tc>
          <w:tcPr>
            <w:tcW w:w="1134" w:type="dxa"/>
            <w:tcBorders>
              <w:bottom w:val="nil"/>
            </w:tcBorders>
            <w:shd w:val="clear" w:color="auto" w:fill="auto"/>
            <w:vAlign w:val="center"/>
          </w:tcPr>
          <w:p w:rsidR="0085122C" w:rsidRPr="007C1187" w:rsidRDefault="0085122C" w:rsidP="007C1187">
            <w:pPr>
              <w:spacing w:before="0" w:after="0"/>
              <w:jc w:val="center"/>
              <w:rPr>
                <w:rFonts w:ascii="Arial" w:hAnsi="Arial" w:cs="Arial"/>
              </w:rPr>
            </w:pPr>
          </w:p>
        </w:tc>
        <w:tc>
          <w:tcPr>
            <w:tcW w:w="1134" w:type="dxa"/>
            <w:tcBorders>
              <w:bottom w:val="nil"/>
            </w:tcBorders>
            <w:shd w:val="clear" w:color="auto" w:fill="auto"/>
            <w:vAlign w:val="center"/>
          </w:tcPr>
          <w:p w:rsidR="0085122C" w:rsidRPr="007C1187" w:rsidRDefault="0085122C" w:rsidP="007C1187">
            <w:pPr>
              <w:spacing w:before="0" w:after="0"/>
              <w:jc w:val="center"/>
              <w:rPr>
                <w:rFonts w:ascii="Arial" w:hAnsi="Arial" w:cs="Arial"/>
              </w:rPr>
            </w:pPr>
          </w:p>
        </w:tc>
        <w:tc>
          <w:tcPr>
            <w:tcW w:w="1134" w:type="dxa"/>
            <w:tcBorders>
              <w:bottom w:val="nil"/>
            </w:tcBorders>
            <w:shd w:val="clear" w:color="auto" w:fill="auto"/>
            <w:vAlign w:val="center"/>
          </w:tcPr>
          <w:p w:rsidR="0085122C" w:rsidRPr="007C1187" w:rsidRDefault="0085122C" w:rsidP="007C1187">
            <w:pPr>
              <w:spacing w:before="0" w:after="0"/>
              <w:jc w:val="center"/>
              <w:rPr>
                <w:rFonts w:ascii="Arial" w:hAnsi="Arial" w:cs="Arial"/>
              </w:rPr>
            </w:pPr>
          </w:p>
        </w:tc>
        <w:tc>
          <w:tcPr>
            <w:tcW w:w="1134" w:type="dxa"/>
            <w:tcBorders>
              <w:bottom w:val="nil"/>
            </w:tcBorders>
            <w:shd w:val="clear" w:color="auto" w:fill="auto"/>
            <w:vAlign w:val="center"/>
          </w:tcPr>
          <w:p w:rsidR="0085122C" w:rsidRPr="007C1187" w:rsidRDefault="0085122C" w:rsidP="007C1187">
            <w:pPr>
              <w:spacing w:before="0" w:after="0"/>
              <w:jc w:val="center"/>
              <w:rPr>
                <w:rFonts w:ascii="Arial" w:hAnsi="Arial" w:cs="Arial"/>
              </w:rPr>
            </w:pPr>
          </w:p>
        </w:tc>
        <w:tc>
          <w:tcPr>
            <w:tcW w:w="1134" w:type="dxa"/>
            <w:tcBorders>
              <w:bottom w:val="nil"/>
            </w:tcBorders>
            <w:shd w:val="clear" w:color="auto" w:fill="auto"/>
            <w:vAlign w:val="center"/>
          </w:tcPr>
          <w:p w:rsidR="0085122C" w:rsidRPr="007C1187" w:rsidRDefault="0085122C" w:rsidP="007C1187">
            <w:pPr>
              <w:spacing w:before="0" w:after="0"/>
              <w:jc w:val="center"/>
              <w:rPr>
                <w:rFonts w:ascii="Arial" w:hAnsi="Arial" w:cs="Arial"/>
              </w:rPr>
            </w:pPr>
          </w:p>
        </w:tc>
      </w:tr>
      <w:tr w:rsidR="0085122C" w:rsidRPr="007C1187" w:rsidTr="007C1187">
        <w:tc>
          <w:tcPr>
            <w:tcW w:w="3402" w:type="dxa"/>
            <w:tcBorders>
              <w:top w:val="nil"/>
              <w:bottom w:val="nil"/>
            </w:tcBorders>
            <w:shd w:val="clear" w:color="auto" w:fill="auto"/>
            <w:vAlign w:val="center"/>
          </w:tcPr>
          <w:p w:rsidR="0085122C" w:rsidRPr="007C1187" w:rsidRDefault="00F16D52" w:rsidP="007C1187">
            <w:pPr>
              <w:spacing w:before="0" w:after="0"/>
              <w:jc w:val="both"/>
              <w:rPr>
                <w:rFonts w:ascii="Arial" w:hAnsi="Arial" w:cs="Arial"/>
              </w:rPr>
            </w:pPr>
            <w:r w:rsidRPr="007C1187">
              <w:rPr>
                <w:rFonts w:ascii="Arial" w:hAnsi="Arial" w:cs="Arial"/>
              </w:rPr>
              <w:t xml:space="preserve">   - пайка непрерывная</w:t>
            </w:r>
          </w:p>
        </w:tc>
        <w:tc>
          <w:tcPr>
            <w:tcW w:w="1134" w:type="dxa"/>
            <w:tcBorders>
              <w:top w:val="nil"/>
              <w:bottom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100</w:t>
            </w:r>
          </w:p>
        </w:tc>
        <w:tc>
          <w:tcPr>
            <w:tcW w:w="1134" w:type="dxa"/>
            <w:tcBorders>
              <w:top w:val="nil"/>
              <w:bottom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100</w:t>
            </w:r>
          </w:p>
        </w:tc>
        <w:tc>
          <w:tcPr>
            <w:tcW w:w="1134" w:type="dxa"/>
            <w:tcBorders>
              <w:top w:val="nil"/>
              <w:bottom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100</w:t>
            </w:r>
          </w:p>
        </w:tc>
        <w:tc>
          <w:tcPr>
            <w:tcW w:w="1134" w:type="dxa"/>
            <w:tcBorders>
              <w:top w:val="nil"/>
              <w:bottom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100</w:t>
            </w:r>
          </w:p>
        </w:tc>
        <w:tc>
          <w:tcPr>
            <w:tcW w:w="1134" w:type="dxa"/>
            <w:tcBorders>
              <w:top w:val="nil"/>
              <w:bottom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100</w:t>
            </w:r>
          </w:p>
        </w:tc>
      </w:tr>
      <w:tr w:rsidR="0085122C" w:rsidRPr="007C1187" w:rsidTr="007C1187">
        <w:tc>
          <w:tcPr>
            <w:tcW w:w="3402" w:type="dxa"/>
            <w:tcBorders>
              <w:top w:val="nil"/>
              <w:bottom w:val="nil"/>
            </w:tcBorders>
            <w:shd w:val="clear" w:color="auto" w:fill="auto"/>
            <w:vAlign w:val="center"/>
          </w:tcPr>
          <w:p w:rsidR="0085122C" w:rsidRPr="007C1187" w:rsidRDefault="00F16D52" w:rsidP="007C1187">
            <w:pPr>
              <w:spacing w:before="0" w:after="0"/>
              <w:jc w:val="both"/>
              <w:rPr>
                <w:rFonts w:ascii="Arial" w:hAnsi="Arial" w:cs="Arial"/>
              </w:rPr>
            </w:pPr>
            <w:r w:rsidRPr="007C1187">
              <w:rPr>
                <w:rFonts w:ascii="Arial" w:hAnsi="Arial" w:cs="Arial"/>
              </w:rPr>
              <w:t xml:space="preserve">   - точечная пайка, шаг 50 мм</w:t>
            </w:r>
          </w:p>
        </w:tc>
        <w:tc>
          <w:tcPr>
            <w:tcW w:w="1134" w:type="dxa"/>
            <w:tcBorders>
              <w:top w:val="nil"/>
              <w:bottom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100</w:t>
            </w:r>
          </w:p>
        </w:tc>
        <w:tc>
          <w:tcPr>
            <w:tcW w:w="1134" w:type="dxa"/>
            <w:tcBorders>
              <w:top w:val="nil"/>
              <w:bottom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80</w:t>
            </w:r>
          </w:p>
        </w:tc>
        <w:tc>
          <w:tcPr>
            <w:tcW w:w="1134" w:type="dxa"/>
            <w:tcBorders>
              <w:top w:val="nil"/>
              <w:bottom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60</w:t>
            </w:r>
          </w:p>
        </w:tc>
        <w:tc>
          <w:tcPr>
            <w:tcW w:w="1134" w:type="dxa"/>
            <w:tcBorders>
              <w:top w:val="nil"/>
              <w:bottom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50</w:t>
            </w:r>
          </w:p>
        </w:tc>
        <w:tc>
          <w:tcPr>
            <w:tcW w:w="1134" w:type="dxa"/>
            <w:tcBorders>
              <w:top w:val="nil"/>
              <w:bottom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40</w:t>
            </w:r>
          </w:p>
        </w:tc>
      </w:tr>
      <w:tr w:rsidR="0085122C" w:rsidRPr="007C1187" w:rsidTr="007C1187">
        <w:tc>
          <w:tcPr>
            <w:tcW w:w="3402" w:type="dxa"/>
            <w:tcBorders>
              <w:top w:val="nil"/>
            </w:tcBorders>
            <w:shd w:val="clear" w:color="auto" w:fill="auto"/>
            <w:vAlign w:val="center"/>
          </w:tcPr>
          <w:p w:rsidR="0085122C" w:rsidRPr="007C1187" w:rsidRDefault="00F16D52" w:rsidP="007C1187">
            <w:pPr>
              <w:spacing w:before="0" w:after="0"/>
              <w:jc w:val="both"/>
              <w:rPr>
                <w:rFonts w:ascii="Arial" w:hAnsi="Arial" w:cs="Arial"/>
              </w:rPr>
            </w:pPr>
            <w:r w:rsidRPr="007C1187">
              <w:rPr>
                <w:rFonts w:ascii="Arial" w:hAnsi="Arial" w:cs="Arial"/>
              </w:rPr>
              <w:t xml:space="preserve">   - без пайки</w:t>
            </w:r>
          </w:p>
        </w:tc>
        <w:tc>
          <w:tcPr>
            <w:tcW w:w="1134" w:type="dxa"/>
            <w:tcBorders>
              <w:top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100</w:t>
            </w:r>
          </w:p>
        </w:tc>
        <w:tc>
          <w:tcPr>
            <w:tcW w:w="1134" w:type="dxa"/>
            <w:tcBorders>
              <w:top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100</w:t>
            </w:r>
          </w:p>
        </w:tc>
        <w:tc>
          <w:tcPr>
            <w:tcW w:w="1134" w:type="dxa"/>
            <w:tcBorders>
              <w:top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60</w:t>
            </w:r>
          </w:p>
        </w:tc>
        <w:tc>
          <w:tcPr>
            <w:tcW w:w="1134" w:type="dxa"/>
            <w:tcBorders>
              <w:top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50</w:t>
            </w:r>
          </w:p>
        </w:tc>
        <w:tc>
          <w:tcPr>
            <w:tcW w:w="1134" w:type="dxa"/>
            <w:tcBorders>
              <w:top w:val="nil"/>
            </w:tcBorders>
            <w:shd w:val="clear" w:color="auto" w:fill="auto"/>
            <w:vAlign w:val="center"/>
          </w:tcPr>
          <w:p w:rsidR="0085122C" w:rsidRPr="007C1187" w:rsidRDefault="00F16D52" w:rsidP="007C1187">
            <w:pPr>
              <w:spacing w:before="0" w:after="0"/>
              <w:jc w:val="center"/>
              <w:rPr>
                <w:rFonts w:ascii="Arial" w:hAnsi="Arial" w:cs="Arial"/>
              </w:rPr>
            </w:pPr>
            <w:r w:rsidRPr="007C1187">
              <w:rPr>
                <w:rFonts w:ascii="Arial" w:hAnsi="Arial" w:cs="Arial"/>
              </w:rPr>
              <w:t>40</w:t>
            </w:r>
          </w:p>
        </w:tc>
      </w:tr>
      <w:tr w:rsidR="0085122C" w:rsidRPr="007C1187" w:rsidTr="007C1187">
        <w:tc>
          <w:tcPr>
            <w:tcW w:w="3402" w:type="dxa"/>
            <w:shd w:val="clear" w:color="auto" w:fill="auto"/>
            <w:vAlign w:val="center"/>
          </w:tcPr>
          <w:p w:rsidR="0085122C" w:rsidRPr="007C1187" w:rsidRDefault="0072475D" w:rsidP="007C1187">
            <w:pPr>
              <w:spacing w:before="0" w:after="0"/>
              <w:jc w:val="both"/>
              <w:rPr>
                <w:rFonts w:ascii="Arial" w:hAnsi="Arial" w:cs="Arial"/>
              </w:rPr>
            </w:pPr>
            <w:r w:rsidRPr="007C1187">
              <w:rPr>
                <w:rFonts w:ascii="Arial" w:hAnsi="Arial" w:cs="Arial"/>
              </w:rPr>
              <w:t>Сетка металлическая, ячейка 1 мм</w:t>
            </w:r>
          </w:p>
        </w:tc>
        <w:tc>
          <w:tcPr>
            <w:tcW w:w="1134" w:type="dxa"/>
            <w:shd w:val="clear" w:color="auto" w:fill="auto"/>
            <w:vAlign w:val="center"/>
          </w:tcPr>
          <w:p w:rsidR="0085122C" w:rsidRPr="007C1187" w:rsidRDefault="0072475D" w:rsidP="007C1187">
            <w:pPr>
              <w:spacing w:before="0" w:after="0"/>
              <w:jc w:val="center"/>
              <w:rPr>
                <w:rFonts w:ascii="Arial" w:hAnsi="Arial" w:cs="Arial"/>
              </w:rPr>
            </w:pPr>
            <w:r w:rsidRPr="007C1187">
              <w:rPr>
                <w:rFonts w:ascii="Arial" w:hAnsi="Arial" w:cs="Arial"/>
              </w:rPr>
              <w:t>80</w:t>
            </w:r>
          </w:p>
        </w:tc>
        <w:tc>
          <w:tcPr>
            <w:tcW w:w="1134" w:type="dxa"/>
            <w:shd w:val="clear" w:color="auto" w:fill="auto"/>
            <w:vAlign w:val="center"/>
          </w:tcPr>
          <w:p w:rsidR="0085122C" w:rsidRPr="007C1187" w:rsidRDefault="0072475D" w:rsidP="007C1187">
            <w:pPr>
              <w:spacing w:before="0" w:after="0"/>
              <w:jc w:val="center"/>
              <w:rPr>
                <w:rFonts w:ascii="Arial" w:hAnsi="Arial" w:cs="Arial"/>
              </w:rPr>
            </w:pPr>
            <w:r w:rsidRPr="007C1187">
              <w:rPr>
                <w:rFonts w:ascii="Arial" w:hAnsi="Arial" w:cs="Arial"/>
              </w:rPr>
              <w:t>60</w:t>
            </w:r>
          </w:p>
        </w:tc>
        <w:tc>
          <w:tcPr>
            <w:tcW w:w="1134" w:type="dxa"/>
            <w:shd w:val="clear" w:color="auto" w:fill="auto"/>
            <w:vAlign w:val="center"/>
          </w:tcPr>
          <w:p w:rsidR="0085122C" w:rsidRPr="007C1187" w:rsidRDefault="0072475D" w:rsidP="007C1187">
            <w:pPr>
              <w:spacing w:before="0" w:after="0"/>
              <w:jc w:val="center"/>
              <w:rPr>
                <w:rFonts w:ascii="Arial" w:hAnsi="Arial" w:cs="Arial"/>
              </w:rPr>
            </w:pPr>
            <w:r w:rsidRPr="007C1187">
              <w:rPr>
                <w:rFonts w:ascii="Arial" w:hAnsi="Arial" w:cs="Arial"/>
              </w:rPr>
              <w:t>50</w:t>
            </w:r>
          </w:p>
        </w:tc>
        <w:tc>
          <w:tcPr>
            <w:tcW w:w="1134" w:type="dxa"/>
            <w:shd w:val="clear" w:color="auto" w:fill="auto"/>
            <w:vAlign w:val="center"/>
          </w:tcPr>
          <w:p w:rsidR="0085122C" w:rsidRPr="007C1187" w:rsidRDefault="0072475D" w:rsidP="007C1187">
            <w:pPr>
              <w:spacing w:before="0" w:after="0"/>
              <w:jc w:val="center"/>
              <w:rPr>
                <w:rFonts w:ascii="Arial" w:hAnsi="Arial" w:cs="Arial"/>
              </w:rPr>
            </w:pPr>
            <w:r w:rsidRPr="007C1187">
              <w:rPr>
                <w:rFonts w:ascii="Arial" w:hAnsi="Arial" w:cs="Arial"/>
              </w:rPr>
              <w:t>40</w:t>
            </w:r>
          </w:p>
        </w:tc>
        <w:tc>
          <w:tcPr>
            <w:tcW w:w="1134" w:type="dxa"/>
            <w:shd w:val="clear" w:color="auto" w:fill="auto"/>
            <w:vAlign w:val="center"/>
          </w:tcPr>
          <w:p w:rsidR="0085122C" w:rsidRPr="007C1187" w:rsidRDefault="0072475D" w:rsidP="007C1187">
            <w:pPr>
              <w:spacing w:before="0" w:after="0"/>
              <w:jc w:val="center"/>
              <w:rPr>
                <w:rFonts w:ascii="Arial" w:hAnsi="Arial" w:cs="Arial"/>
              </w:rPr>
            </w:pPr>
            <w:r w:rsidRPr="007C1187">
              <w:rPr>
                <w:rFonts w:ascii="Arial" w:hAnsi="Arial" w:cs="Arial"/>
              </w:rPr>
              <w:t>25</w:t>
            </w:r>
          </w:p>
        </w:tc>
      </w:tr>
      <w:tr w:rsidR="00E33698" w:rsidRPr="007C1187" w:rsidTr="007C1187">
        <w:tc>
          <w:tcPr>
            <w:tcW w:w="3402" w:type="dxa"/>
            <w:shd w:val="clear" w:color="auto" w:fill="auto"/>
            <w:vAlign w:val="center"/>
          </w:tcPr>
          <w:p w:rsidR="00E33698" w:rsidRPr="007C1187" w:rsidRDefault="00E33698" w:rsidP="007C1187">
            <w:pPr>
              <w:spacing w:before="0" w:after="0"/>
              <w:jc w:val="both"/>
              <w:rPr>
                <w:rFonts w:ascii="Arial" w:hAnsi="Arial" w:cs="Arial"/>
              </w:rPr>
            </w:pPr>
            <w:r w:rsidRPr="007C1187">
              <w:rPr>
                <w:rFonts w:ascii="Arial" w:hAnsi="Arial" w:cs="Arial"/>
              </w:rPr>
              <w:t>Фольга, склейка внахлест</w:t>
            </w:r>
          </w:p>
        </w:tc>
        <w:tc>
          <w:tcPr>
            <w:tcW w:w="1134" w:type="dxa"/>
            <w:shd w:val="clear" w:color="auto" w:fill="auto"/>
            <w:vAlign w:val="center"/>
          </w:tcPr>
          <w:p w:rsidR="00E33698" w:rsidRPr="007C1187" w:rsidRDefault="00E33698" w:rsidP="007C1187">
            <w:pPr>
              <w:spacing w:before="0" w:after="0"/>
              <w:jc w:val="center"/>
              <w:rPr>
                <w:rFonts w:ascii="Arial" w:hAnsi="Arial" w:cs="Arial"/>
              </w:rPr>
            </w:pPr>
            <w:r w:rsidRPr="007C1187">
              <w:rPr>
                <w:rFonts w:ascii="Arial" w:hAnsi="Arial" w:cs="Arial"/>
              </w:rPr>
              <w:t>100</w:t>
            </w:r>
          </w:p>
        </w:tc>
        <w:tc>
          <w:tcPr>
            <w:tcW w:w="1134" w:type="dxa"/>
            <w:shd w:val="clear" w:color="auto" w:fill="auto"/>
            <w:vAlign w:val="center"/>
          </w:tcPr>
          <w:p w:rsidR="00E33698" w:rsidRPr="007C1187" w:rsidRDefault="00E33698" w:rsidP="007C1187">
            <w:pPr>
              <w:spacing w:before="0" w:after="0"/>
              <w:jc w:val="center"/>
              <w:rPr>
                <w:rFonts w:ascii="Arial" w:hAnsi="Arial" w:cs="Arial"/>
              </w:rPr>
            </w:pPr>
            <w:r w:rsidRPr="007C1187">
              <w:rPr>
                <w:rFonts w:ascii="Arial" w:hAnsi="Arial" w:cs="Arial"/>
              </w:rPr>
              <w:t>80</w:t>
            </w:r>
          </w:p>
        </w:tc>
        <w:tc>
          <w:tcPr>
            <w:tcW w:w="1134" w:type="dxa"/>
            <w:shd w:val="clear" w:color="auto" w:fill="auto"/>
            <w:vAlign w:val="center"/>
          </w:tcPr>
          <w:p w:rsidR="00E33698" w:rsidRPr="007C1187" w:rsidRDefault="00E33698" w:rsidP="007C1187">
            <w:pPr>
              <w:spacing w:before="0" w:after="0"/>
              <w:jc w:val="center"/>
              <w:rPr>
                <w:rFonts w:ascii="Arial" w:hAnsi="Arial" w:cs="Arial"/>
              </w:rPr>
            </w:pPr>
            <w:r w:rsidRPr="007C1187">
              <w:rPr>
                <w:rFonts w:ascii="Arial" w:hAnsi="Arial" w:cs="Arial"/>
              </w:rPr>
              <w:t>80</w:t>
            </w:r>
          </w:p>
        </w:tc>
        <w:tc>
          <w:tcPr>
            <w:tcW w:w="1134" w:type="dxa"/>
            <w:shd w:val="clear" w:color="auto" w:fill="auto"/>
            <w:vAlign w:val="center"/>
          </w:tcPr>
          <w:p w:rsidR="00E33698" w:rsidRPr="007C1187" w:rsidRDefault="00E33698" w:rsidP="007C1187">
            <w:pPr>
              <w:spacing w:before="0" w:after="0"/>
              <w:jc w:val="center"/>
              <w:rPr>
                <w:rFonts w:ascii="Arial" w:hAnsi="Arial" w:cs="Arial"/>
              </w:rPr>
            </w:pPr>
            <w:r w:rsidRPr="007C1187">
              <w:rPr>
                <w:rFonts w:ascii="Arial" w:hAnsi="Arial" w:cs="Arial"/>
              </w:rPr>
              <w:t>70</w:t>
            </w:r>
          </w:p>
        </w:tc>
        <w:tc>
          <w:tcPr>
            <w:tcW w:w="1134" w:type="dxa"/>
            <w:shd w:val="clear" w:color="auto" w:fill="auto"/>
            <w:vAlign w:val="center"/>
          </w:tcPr>
          <w:p w:rsidR="00E33698" w:rsidRPr="007C1187" w:rsidRDefault="00E33698" w:rsidP="007C1187">
            <w:pPr>
              <w:spacing w:before="0" w:after="0"/>
              <w:jc w:val="center"/>
              <w:rPr>
                <w:rFonts w:ascii="Arial" w:hAnsi="Arial" w:cs="Arial"/>
              </w:rPr>
            </w:pPr>
            <w:r w:rsidRPr="007C1187">
              <w:rPr>
                <w:rFonts w:ascii="Arial" w:hAnsi="Arial" w:cs="Arial"/>
              </w:rPr>
              <w:t>60</w:t>
            </w:r>
          </w:p>
        </w:tc>
      </w:tr>
      <w:tr w:rsidR="00E33698" w:rsidRPr="007C1187" w:rsidTr="007C1187">
        <w:tc>
          <w:tcPr>
            <w:tcW w:w="3402" w:type="dxa"/>
            <w:shd w:val="clear" w:color="auto" w:fill="auto"/>
            <w:vAlign w:val="center"/>
          </w:tcPr>
          <w:p w:rsidR="00E33698" w:rsidRPr="007C1187" w:rsidRDefault="005E7E4D" w:rsidP="007C1187">
            <w:pPr>
              <w:spacing w:before="0" w:after="0"/>
              <w:jc w:val="both"/>
              <w:rPr>
                <w:rFonts w:ascii="Arial" w:hAnsi="Arial" w:cs="Arial"/>
              </w:rPr>
            </w:pPr>
            <w:r w:rsidRPr="007C1187">
              <w:rPr>
                <w:rFonts w:ascii="Arial" w:hAnsi="Arial" w:cs="Arial"/>
              </w:rPr>
              <w:t xml:space="preserve">Токопроводящая краска, </w:t>
            </w:r>
            <w:r w:rsidRPr="007C1187">
              <w:rPr>
                <w:rFonts w:ascii="Arial" w:hAnsi="Arial" w:cs="Arial"/>
                <w:lang w:val="en-US"/>
              </w:rPr>
              <w:t>R</w:t>
            </w:r>
            <w:r w:rsidRPr="007C1187">
              <w:rPr>
                <w:rFonts w:ascii="Arial" w:hAnsi="Arial" w:cs="Arial"/>
                <w:vertAlign w:val="subscript"/>
                <w:lang w:val="en-US"/>
              </w:rPr>
              <w:t>s</w:t>
            </w:r>
            <w:r w:rsidRPr="007C1187">
              <w:rPr>
                <w:rFonts w:ascii="Arial" w:hAnsi="Arial" w:cs="Arial"/>
                <w:lang w:val="en-US"/>
              </w:rPr>
              <w:t xml:space="preserve">=6 </w:t>
            </w:r>
            <w:r w:rsidRPr="007C1187">
              <w:rPr>
                <w:rFonts w:ascii="Arial" w:hAnsi="Arial" w:cs="Arial"/>
              </w:rPr>
              <w:t>Ом</w:t>
            </w:r>
          </w:p>
        </w:tc>
        <w:tc>
          <w:tcPr>
            <w:tcW w:w="1134" w:type="dxa"/>
            <w:shd w:val="clear" w:color="auto" w:fill="auto"/>
            <w:vAlign w:val="center"/>
          </w:tcPr>
          <w:p w:rsidR="00E33698" w:rsidRPr="007C1187" w:rsidRDefault="005E7E4D" w:rsidP="007C1187">
            <w:pPr>
              <w:spacing w:before="0" w:after="0"/>
              <w:jc w:val="center"/>
              <w:rPr>
                <w:rFonts w:ascii="Arial" w:hAnsi="Arial" w:cs="Arial"/>
              </w:rPr>
            </w:pPr>
            <w:r w:rsidRPr="007C1187">
              <w:rPr>
                <w:rFonts w:ascii="Arial" w:hAnsi="Arial" w:cs="Arial"/>
              </w:rPr>
              <w:t>70</w:t>
            </w:r>
          </w:p>
        </w:tc>
        <w:tc>
          <w:tcPr>
            <w:tcW w:w="1134" w:type="dxa"/>
            <w:shd w:val="clear" w:color="auto" w:fill="auto"/>
            <w:vAlign w:val="center"/>
          </w:tcPr>
          <w:p w:rsidR="00E33698" w:rsidRPr="007C1187" w:rsidRDefault="005E7E4D" w:rsidP="007C1187">
            <w:pPr>
              <w:spacing w:before="0" w:after="0"/>
              <w:jc w:val="center"/>
              <w:rPr>
                <w:rFonts w:ascii="Arial" w:hAnsi="Arial" w:cs="Arial"/>
              </w:rPr>
            </w:pPr>
            <w:r w:rsidRPr="007C1187">
              <w:rPr>
                <w:rFonts w:ascii="Arial" w:hAnsi="Arial" w:cs="Arial"/>
              </w:rPr>
              <w:t>40</w:t>
            </w:r>
          </w:p>
        </w:tc>
        <w:tc>
          <w:tcPr>
            <w:tcW w:w="1134" w:type="dxa"/>
            <w:shd w:val="clear" w:color="auto" w:fill="auto"/>
            <w:vAlign w:val="center"/>
          </w:tcPr>
          <w:p w:rsidR="00E33698" w:rsidRPr="007C1187" w:rsidRDefault="005E7E4D" w:rsidP="007C1187">
            <w:pPr>
              <w:spacing w:before="0" w:after="0"/>
              <w:jc w:val="center"/>
              <w:rPr>
                <w:rFonts w:ascii="Arial" w:hAnsi="Arial" w:cs="Arial"/>
              </w:rPr>
            </w:pPr>
            <w:r w:rsidRPr="007C1187">
              <w:rPr>
                <w:rFonts w:ascii="Arial" w:hAnsi="Arial" w:cs="Arial"/>
              </w:rPr>
              <w:t>30</w:t>
            </w:r>
          </w:p>
        </w:tc>
        <w:tc>
          <w:tcPr>
            <w:tcW w:w="1134" w:type="dxa"/>
            <w:shd w:val="clear" w:color="auto" w:fill="auto"/>
            <w:vAlign w:val="center"/>
          </w:tcPr>
          <w:p w:rsidR="00E33698" w:rsidRPr="007C1187" w:rsidRDefault="005E7E4D" w:rsidP="007C1187">
            <w:pPr>
              <w:spacing w:before="0" w:after="0"/>
              <w:jc w:val="center"/>
              <w:rPr>
                <w:rFonts w:ascii="Arial" w:hAnsi="Arial" w:cs="Arial"/>
              </w:rPr>
            </w:pPr>
            <w:r w:rsidRPr="007C1187">
              <w:rPr>
                <w:rFonts w:ascii="Arial" w:hAnsi="Arial" w:cs="Arial"/>
              </w:rPr>
              <w:t>40</w:t>
            </w:r>
          </w:p>
        </w:tc>
        <w:tc>
          <w:tcPr>
            <w:tcW w:w="1134" w:type="dxa"/>
            <w:shd w:val="clear" w:color="auto" w:fill="auto"/>
            <w:vAlign w:val="center"/>
          </w:tcPr>
          <w:p w:rsidR="00E33698" w:rsidRPr="007C1187" w:rsidRDefault="005E7E4D" w:rsidP="007C1187">
            <w:pPr>
              <w:spacing w:before="0" w:after="0"/>
              <w:jc w:val="center"/>
              <w:rPr>
                <w:rFonts w:ascii="Arial" w:hAnsi="Arial" w:cs="Arial"/>
              </w:rPr>
            </w:pPr>
            <w:r w:rsidRPr="007C1187">
              <w:rPr>
                <w:rFonts w:ascii="Arial" w:hAnsi="Arial" w:cs="Arial"/>
              </w:rPr>
              <w:t>40</w:t>
            </w:r>
          </w:p>
        </w:tc>
      </w:tr>
      <w:tr w:rsidR="00E33698" w:rsidRPr="007C1187" w:rsidTr="007C1187">
        <w:tc>
          <w:tcPr>
            <w:tcW w:w="3402" w:type="dxa"/>
            <w:shd w:val="clear" w:color="auto" w:fill="auto"/>
            <w:vAlign w:val="center"/>
          </w:tcPr>
          <w:p w:rsidR="00E33698" w:rsidRPr="007C1187" w:rsidRDefault="005E7E4D" w:rsidP="007C1187">
            <w:pPr>
              <w:spacing w:before="0" w:after="0"/>
              <w:jc w:val="both"/>
              <w:rPr>
                <w:rFonts w:ascii="Arial" w:hAnsi="Arial" w:cs="Arial"/>
                <w:vertAlign w:val="superscript"/>
              </w:rPr>
            </w:pPr>
            <w:r w:rsidRPr="007C1187">
              <w:rPr>
                <w:rFonts w:ascii="Arial" w:hAnsi="Arial" w:cs="Arial"/>
              </w:rPr>
              <w:t>Металлизация, расход металла 0,3 кг/м</w:t>
            </w:r>
            <w:r w:rsidRPr="007C1187">
              <w:rPr>
                <w:rFonts w:ascii="Arial" w:hAnsi="Arial" w:cs="Arial"/>
                <w:vertAlign w:val="superscript"/>
              </w:rPr>
              <w:t>2</w:t>
            </w:r>
          </w:p>
        </w:tc>
        <w:tc>
          <w:tcPr>
            <w:tcW w:w="1134" w:type="dxa"/>
            <w:shd w:val="clear" w:color="auto" w:fill="auto"/>
            <w:vAlign w:val="center"/>
          </w:tcPr>
          <w:p w:rsidR="00E33698" w:rsidRPr="007C1187" w:rsidRDefault="00E33753" w:rsidP="007C1187">
            <w:pPr>
              <w:spacing w:before="0" w:after="0"/>
              <w:jc w:val="center"/>
              <w:rPr>
                <w:rFonts w:ascii="Arial" w:hAnsi="Arial" w:cs="Arial"/>
              </w:rPr>
            </w:pPr>
            <w:r w:rsidRPr="007C1187">
              <w:rPr>
                <w:rFonts w:ascii="Arial" w:hAnsi="Arial" w:cs="Arial"/>
              </w:rPr>
              <w:t>100</w:t>
            </w:r>
          </w:p>
        </w:tc>
        <w:tc>
          <w:tcPr>
            <w:tcW w:w="1134" w:type="dxa"/>
            <w:shd w:val="clear" w:color="auto" w:fill="auto"/>
            <w:vAlign w:val="center"/>
          </w:tcPr>
          <w:p w:rsidR="00E33698" w:rsidRPr="007C1187" w:rsidRDefault="00E33753" w:rsidP="007C1187">
            <w:pPr>
              <w:spacing w:before="0" w:after="0"/>
              <w:jc w:val="center"/>
              <w:rPr>
                <w:rFonts w:ascii="Arial" w:hAnsi="Arial" w:cs="Arial"/>
              </w:rPr>
            </w:pPr>
            <w:r w:rsidRPr="007C1187">
              <w:rPr>
                <w:rFonts w:ascii="Arial" w:hAnsi="Arial" w:cs="Arial"/>
              </w:rPr>
              <w:t>80</w:t>
            </w:r>
          </w:p>
        </w:tc>
        <w:tc>
          <w:tcPr>
            <w:tcW w:w="1134" w:type="dxa"/>
            <w:shd w:val="clear" w:color="auto" w:fill="auto"/>
            <w:vAlign w:val="center"/>
          </w:tcPr>
          <w:p w:rsidR="00E33698" w:rsidRPr="007C1187" w:rsidRDefault="00E33753" w:rsidP="007C1187">
            <w:pPr>
              <w:spacing w:before="0" w:after="0"/>
              <w:jc w:val="center"/>
              <w:rPr>
                <w:rFonts w:ascii="Arial" w:hAnsi="Arial" w:cs="Arial"/>
              </w:rPr>
            </w:pPr>
            <w:r w:rsidRPr="007C1187">
              <w:rPr>
                <w:rFonts w:ascii="Arial" w:hAnsi="Arial" w:cs="Arial"/>
              </w:rPr>
              <w:t>60</w:t>
            </w:r>
          </w:p>
        </w:tc>
        <w:tc>
          <w:tcPr>
            <w:tcW w:w="1134" w:type="dxa"/>
            <w:shd w:val="clear" w:color="auto" w:fill="auto"/>
            <w:vAlign w:val="center"/>
          </w:tcPr>
          <w:p w:rsidR="00E33698" w:rsidRPr="007C1187" w:rsidRDefault="00E33753" w:rsidP="007C1187">
            <w:pPr>
              <w:spacing w:before="0" w:after="0"/>
              <w:jc w:val="center"/>
              <w:rPr>
                <w:rFonts w:ascii="Arial" w:hAnsi="Arial" w:cs="Arial"/>
              </w:rPr>
            </w:pPr>
            <w:r w:rsidRPr="007C1187">
              <w:rPr>
                <w:rFonts w:ascii="Arial" w:hAnsi="Arial" w:cs="Arial"/>
              </w:rPr>
              <w:t>50</w:t>
            </w:r>
          </w:p>
        </w:tc>
        <w:tc>
          <w:tcPr>
            <w:tcW w:w="1134" w:type="dxa"/>
            <w:shd w:val="clear" w:color="auto" w:fill="auto"/>
            <w:vAlign w:val="center"/>
          </w:tcPr>
          <w:p w:rsidR="00E33698" w:rsidRPr="007C1187" w:rsidRDefault="00E33753" w:rsidP="007C1187">
            <w:pPr>
              <w:spacing w:before="0" w:after="0"/>
              <w:jc w:val="center"/>
              <w:rPr>
                <w:rFonts w:ascii="Arial" w:hAnsi="Arial" w:cs="Arial"/>
              </w:rPr>
            </w:pPr>
            <w:r w:rsidRPr="007C1187">
              <w:rPr>
                <w:rFonts w:ascii="Arial" w:hAnsi="Arial" w:cs="Arial"/>
              </w:rPr>
              <w:t>40</w:t>
            </w:r>
          </w:p>
        </w:tc>
      </w:tr>
      <w:tr w:rsidR="00E33698" w:rsidRPr="007C1187" w:rsidTr="007C1187">
        <w:tc>
          <w:tcPr>
            <w:tcW w:w="3402" w:type="dxa"/>
            <w:tcBorders>
              <w:bottom w:val="nil"/>
            </w:tcBorders>
            <w:shd w:val="clear" w:color="auto" w:fill="auto"/>
            <w:vAlign w:val="center"/>
          </w:tcPr>
          <w:p w:rsidR="00E33698" w:rsidRPr="007C1187" w:rsidRDefault="00E33753" w:rsidP="007C1187">
            <w:pPr>
              <w:spacing w:before="0" w:after="0"/>
              <w:jc w:val="both"/>
              <w:rPr>
                <w:rFonts w:ascii="Arial" w:hAnsi="Arial" w:cs="Arial"/>
              </w:rPr>
            </w:pPr>
            <w:r w:rsidRPr="007C1187">
              <w:rPr>
                <w:rFonts w:ascii="Arial" w:hAnsi="Arial" w:cs="Arial"/>
              </w:rPr>
              <w:t>Экранирование смотровых и оконных проемов:</w:t>
            </w:r>
          </w:p>
        </w:tc>
        <w:tc>
          <w:tcPr>
            <w:tcW w:w="1134" w:type="dxa"/>
            <w:tcBorders>
              <w:bottom w:val="nil"/>
            </w:tcBorders>
            <w:shd w:val="clear" w:color="auto" w:fill="auto"/>
            <w:vAlign w:val="center"/>
          </w:tcPr>
          <w:p w:rsidR="00E33698" w:rsidRPr="007C1187" w:rsidRDefault="00E33698" w:rsidP="007C1187">
            <w:pPr>
              <w:spacing w:before="0" w:after="0"/>
              <w:jc w:val="center"/>
              <w:rPr>
                <w:rFonts w:ascii="Arial" w:hAnsi="Arial" w:cs="Arial"/>
              </w:rPr>
            </w:pPr>
          </w:p>
        </w:tc>
        <w:tc>
          <w:tcPr>
            <w:tcW w:w="1134" w:type="dxa"/>
            <w:tcBorders>
              <w:bottom w:val="nil"/>
            </w:tcBorders>
            <w:shd w:val="clear" w:color="auto" w:fill="auto"/>
            <w:vAlign w:val="center"/>
          </w:tcPr>
          <w:p w:rsidR="00E33698" w:rsidRPr="007C1187" w:rsidRDefault="00E33698" w:rsidP="007C1187">
            <w:pPr>
              <w:spacing w:before="0" w:after="0"/>
              <w:jc w:val="center"/>
              <w:rPr>
                <w:rFonts w:ascii="Arial" w:hAnsi="Arial" w:cs="Arial"/>
              </w:rPr>
            </w:pPr>
          </w:p>
        </w:tc>
        <w:tc>
          <w:tcPr>
            <w:tcW w:w="1134" w:type="dxa"/>
            <w:tcBorders>
              <w:bottom w:val="nil"/>
            </w:tcBorders>
            <w:shd w:val="clear" w:color="auto" w:fill="auto"/>
            <w:vAlign w:val="center"/>
          </w:tcPr>
          <w:p w:rsidR="00E33698" w:rsidRPr="007C1187" w:rsidRDefault="00E33698" w:rsidP="007C1187">
            <w:pPr>
              <w:spacing w:before="0" w:after="0"/>
              <w:jc w:val="center"/>
              <w:rPr>
                <w:rFonts w:ascii="Arial" w:hAnsi="Arial" w:cs="Arial"/>
              </w:rPr>
            </w:pPr>
          </w:p>
        </w:tc>
        <w:tc>
          <w:tcPr>
            <w:tcW w:w="1134" w:type="dxa"/>
            <w:tcBorders>
              <w:bottom w:val="nil"/>
            </w:tcBorders>
            <w:shd w:val="clear" w:color="auto" w:fill="auto"/>
            <w:vAlign w:val="center"/>
          </w:tcPr>
          <w:p w:rsidR="00E33698" w:rsidRPr="007C1187" w:rsidRDefault="00E33698" w:rsidP="007C1187">
            <w:pPr>
              <w:spacing w:before="0" w:after="0"/>
              <w:jc w:val="center"/>
              <w:rPr>
                <w:rFonts w:ascii="Arial" w:hAnsi="Arial" w:cs="Arial"/>
              </w:rPr>
            </w:pPr>
          </w:p>
        </w:tc>
        <w:tc>
          <w:tcPr>
            <w:tcW w:w="1134" w:type="dxa"/>
            <w:tcBorders>
              <w:bottom w:val="nil"/>
            </w:tcBorders>
            <w:shd w:val="clear" w:color="auto" w:fill="auto"/>
            <w:vAlign w:val="center"/>
          </w:tcPr>
          <w:p w:rsidR="00E33698" w:rsidRPr="007C1187" w:rsidRDefault="00E33698" w:rsidP="007C1187">
            <w:pPr>
              <w:spacing w:before="0" w:after="0"/>
              <w:jc w:val="center"/>
              <w:rPr>
                <w:rFonts w:ascii="Arial" w:hAnsi="Arial" w:cs="Arial"/>
              </w:rPr>
            </w:pPr>
          </w:p>
        </w:tc>
      </w:tr>
      <w:tr w:rsidR="00E33753" w:rsidRPr="007C1187" w:rsidTr="007C1187">
        <w:tc>
          <w:tcPr>
            <w:tcW w:w="3402" w:type="dxa"/>
            <w:tcBorders>
              <w:top w:val="nil"/>
              <w:bottom w:val="nil"/>
            </w:tcBorders>
            <w:shd w:val="clear" w:color="auto" w:fill="auto"/>
            <w:vAlign w:val="center"/>
          </w:tcPr>
          <w:p w:rsidR="00E33753" w:rsidRPr="007C1187" w:rsidRDefault="00E33753" w:rsidP="007C1187">
            <w:pPr>
              <w:spacing w:before="0" w:after="0"/>
              <w:jc w:val="both"/>
              <w:rPr>
                <w:rFonts w:ascii="Arial" w:hAnsi="Arial" w:cs="Arial"/>
              </w:rPr>
            </w:pPr>
            <w:r w:rsidRPr="007C1187">
              <w:rPr>
                <w:rFonts w:ascii="Arial" w:hAnsi="Arial" w:cs="Arial"/>
              </w:rPr>
              <w:t xml:space="preserve">   - штора или створка из металлической сетки с ячейкой 1-1,5 мм</w:t>
            </w:r>
          </w:p>
        </w:tc>
        <w:tc>
          <w:tcPr>
            <w:tcW w:w="1134" w:type="dxa"/>
            <w:tcBorders>
              <w:top w:val="nil"/>
              <w:bottom w:val="nil"/>
            </w:tcBorders>
            <w:shd w:val="clear" w:color="auto" w:fill="auto"/>
            <w:vAlign w:val="center"/>
          </w:tcPr>
          <w:p w:rsidR="00E33753" w:rsidRPr="007C1187" w:rsidRDefault="00E33753" w:rsidP="007C1187">
            <w:pPr>
              <w:spacing w:before="0" w:after="0"/>
              <w:jc w:val="center"/>
              <w:rPr>
                <w:rFonts w:ascii="Arial" w:hAnsi="Arial" w:cs="Arial"/>
              </w:rPr>
            </w:pPr>
            <w:r w:rsidRPr="007C1187">
              <w:rPr>
                <w:rFonts w:ascii="Arial" w:hAnsi="Arial" w:cs="Arial"/>
              </w:rPr>
              <w:t>70</w:t>
            </w:r>
          </w:p>
        </w:tc>
        <w:tc>
          <w:tcPr>
            <w:tcW w:w="1134" w:type="dxa"/>
            <w:tcBorders>
              <w:top w:val="nil"/>
              <w:bottom w:val="nil"/>
            </w:tcBorders>
            <w:shd w:val="clear" w:color="auto" w:fill="auto"/>
            <w:vAlign w:val="center"/>
          </w:tcPr>
          <w:p w:rsidR="00E33753" w:rsidRPr="007C1187" w:rsidRDefault="00E33753" w:rsidP="007C1187">
            <w:pPr>
              <w:spacing w:before="0" w:after="0"/>
              <w:jc w:val="center"/>
              <w:rPr>
                <w:rFonts w:ascii="Arial" w:hAnsi="Arial" w:cs="Arial"/>
              </w:rPr>
            </w:pPr>
            <w:r w:rsidRPr="007C1187">
              <w:rPr>
                <w:rFonts w:ascii="Arial" w:hAnsi="Arial" w:cs="Arial"/>
              </w:rPr>
              <w:t>60</w:t>
            </w:r>
          </w:p>
        </w:tc>
        <w:tc>
          <w:tcPr>
            <w:tcW w:w="1134" w:type="dxa"/>
            <w:tcBorders>
              <w:top w:val="nil"/>
              <w:bottom w:val="nil"/>
            </w:tcBorders>
            <w:shd w:val="clear" w:color="auto" w:fill="auto"/>
            <w:vAlign w:val="center"/>
          </w:tcPr>
          <w:p w:rsidR="00E33753" w:rsidRPr="007C1187" w:rsidRDefault="00E33753" w:rsidP="007C1187">
            <w:pPr>
              <w:spacing w:before="0" w:after="0"/>
              <w:jc w:val="center"/>
              <w:rPr>
                <w:rFonts w:ascii="Arial" w:hAnsi="Arial" w:cs="Arial"/>
              </w:rPr>
            </w:pPr>
            <w:r w:rsidRPr="007C1187">
              <w:rPr>
                <w:rFonts w:ascii="Arial" w:hAnsi="Arial" w:cs="Arial"/>
              </w:rPr>
              <w:t>60</w:t>
            </w:r>
          </w:p>
        </w:tc>
        <w:tc>
          <w:tcPr>
            <w:tcW w:w="1134" w:type="dxa"/>
            <w:tcBorders>
              <w:top w:val="nil"/>
              <w:bottom w:val="nil"/>
            </w:tcBorders>
            <w:shd w:val="clear" w:color="auto" w:fill="auto"/>
            <w:vAlign w:val="center"/>
          </w:tcPr>
          <w:p w:rsidR="00E33753" w:rsidRPr="007C1187" w:rsidRDefault="00E33753" w:rsidP="007C1187">
            <w:pPr>
              <w:spacing w:before="0" w:after="0"/>
              <w:jc w:val="center"/>
              <w:rPr>
                <w:rFonts w:ascii="Arial" w:hAnsi="Arial" w:cs="Arial"/>
              </w:rPr>
            </w:pPr>
            <w:r w:rsidRPr="007C1187">
              <w:rPr>
                <w:rFonts w:ascii="Arial" w:hAnsi="Arial" w:cs="Arial"/>
              </w:rPr>
              <w:t>40</w:t>
            </w:r>
          </w:p>
        </w:tc>
        <w:tc>
          <w:tcPr>
            <w:tcW w:w="1134" w:type="dxa"/>
            <w:tcBorders>
              <w:top w:val="nil"/>
              <w:bottom w:val="nil"/>
            </w:tcBorders>
            <w:shd w:val="clear" w:color="auto" w:fill="auto"/>
            <w:vAlign w:val="center"/>
          </w:tcPr>
          <w:p w:rsidR="00E33753" w:rsidRPr="007C1187" w:rsidRDefault="00E33753" w:rsidP="007C1187">
            <w:pPr>
              <w:spacing w:before="0" w:after="0"/>
              <w:jc w:val="center"/>
              <w:rPr>
                <w:rFonts w:ascii="Arial" w:hAnsi="Arial" w:cs="Arial"/>
              </w:rPr>
            </w:pPr>
            <w:r w:rsidRPr="007C1187">
              <w:rPr>
                <w:rFonts w:ascii="Arial" w:hAnsi="Arial" w:cs="Arial"/>
              </w:rPr>
              <w:t>40</w:t>
            </w:r>
          </w:p>
        </w:tc>
      </w:tr>
      <w:tr w:rsidR="00E33753" w:rsidRPr="007C1187" w:rsidTr="007C1187">
        <w:tc>
          <w:tcPr>
            <w:tcW w:w="3402" w:type="dxa"/>
            <w:tcBorders>
              <w:top w:val="nil"/>
              <w:bottom w:val="nil"/>
            </w:tcBorders>
            <w:shd w:val="clear" w:color="auto" w:fill="auto"/>
            <w:vAlign w:val="center"/>
          </w:tcPr>
          <w:p w:rsidR="00E33753" w:rsidRPr="007C1187" w:rsidRDefault="006D0EF5" w:rsidP="007C1187">
            <w:pPr>
              <w:spacing w:before="0" w:after="0"/>
              <w:jc w:val="both"/>
              <w:rPr>
                <w:rFonts w:ascii="Arial" w:hAnsi="Arial" w:cs="Arial"/>
              </w:rPr>
            </w:pPr>
            <w:r w:rsidRPr="007C1187">
              <w:rPr>
                <w:rFonts w:ascii="Arial" w:hAnsi="Arial" w:cs="Arial"/>
              </w:rPr>
              <w:t xml:space="preserve">   - металлическая сетка с ячейкой до 2 мм</w:t>
            </w:r>
          </w:p>
        </w:tc>
        <w:tc>
          <w:tcPr>
            <w:tcW w:w="1134" w:type="dxa"/>
            <w:tcBorders>
              <w:top w:val="nil"/>
              <w:bottom w:val="nil"/>
            </w:tcBorders>
            <w:shd w:val="clear" w:color="auto" w:fill="auto"/>
            <w:vAlign w:val="center"/>
          </w:tcPr>
          <w:p w:rsidR="00E33753" w:rsidRPr="007C1187" w:rsidRDefault="006D0EF5" w:rsidP="007C1187">
            <w:pPr>
              <w:spacing w:before="0" w:after="0"/>
              <w:jc w:val="center"/>
              <w:rPr>
                <w:rFonts w:ascii="Arial" w:hAnsi="Arial" w:cs="Arial"/>
              </w:rPr>
            </w:pPr>
            <w:r w:rsidRPr="007C1187">
              <w:rPr>
                <w:rFonts w:ascii="Arial" w:hAnsi="Arial" w:cs="Arial"/>
              </w:rPr>
              <w:t>70</w:t>
            </w:r>
          </w:p>
        </w:tc>
        <w:tc>
          <w:tcPr>
            <w:tcW w:w="1134" w:type="dxa"/>
            <w:tcBorders>
              <w:top w:val="nil"/>
              <w:bottom w:val="nil"/>
            </w:tcBorders>
            <w:shd w:val="clear" w:color="auto" w:fill="auto"/>
            <w:vAlign w:val="center"/>
          </w:tcPr>
          <w:p w:rsidR="00E33753" w:rsidRPr="007C1187" w:rsidRDefault="006D0EF5" w:rsidP="007C1187">
            <w:pPr>
              <w:spacing w:before="0" w:after="0"/>
              <w:jc w:val="center"/>
              <w:rPr>
                <w:rFonts w:ascii="Arial" w:hAnsi="Arial" w:cs="Arial"/>
              </w:rPr>
            </w:pPr>
            <w:r w:rsidRPr="007C1187">
              <w:rPr>
                <w:rFonts w:ascii="Arial" w:hAnsi="Arial" w:cs="Arial"/>
              </w:rPr>
              <w:t>60</w:t>
            </w:r>
          </w:p>
        </w:tc>
        <w:tc>
          <w:tcPr>
            <w:tcW w:w="1134" w:type="dxa"/>
            <w:tcBorders>
              <w:top w:val="nil"/>
              <w:bottom w:val="nil"/>
            </w:tcBorders>
            <w:shd w:val="clear" w:color="auto" w:fill="auto"/>
            <w:vAlign w:val="center"/>
          </w:tcPr>
          <w:p w:rsidR="00E33753" w:rsidRPr="007C1187" w:rsidRDefault="006D0EF5" w:rsidP="007C1187">
            <w:pPr>
              <w:spacing w:before="0" w:after="0"/>
              <w:jc w:val="center"/>
              <w:rPr>
                <w:rFonts w:ascii="Arial" w:hAnsi="Arial" w:cs="Arial"/>
              </w:rPr>
            </w:pPr>
            <w:r w:rsidRPr="007C1187">
              <w:rPr>
                <w:rFonts w:ascii="Arial" w:hAnsi="Arial" w:cs="Arial"/>
              </w:rPr>
              <w:t>40</w:t>
            </w:r>
          </w:p>
        </w:tc>
        <w:tc>
          <w:tcPr>
            <w:tcW w:w="1134" w:type="dxa"/>
            <w:tcBorders>
              <w:top w:val="nil"/>
              <w:bottom w:val="nil"/>
            </w:tcBorders>
            <w:shd w:val="clear" w:color="auto" w:fill="auto"/>
            <w:vAlign w:val="center"/>
          </w:tcPr>
          <w:p w:rsidR="00E33753" w:rsidRPr="007C1187" w:rsidRDefault="006D0EF5" w:rsidP="007C1187">
            <w:pPr>
              <w:spacing w:before="0" w:after="0"/>
              <w:jc w:val="center"/>
              <w:rPr>
                <w:rFonts w:ascii="Arial" w:hAnsi="Arial" w:cs="Arial"/>
              </w:rPr>
            </w:pPr>
            <w:r w:rsidRPr="007C1187">
              <w:rPr>
                <w:rFonts w:ascii="Arial" w:hAnsi="Arial" w:cs="Arial"/>
              </w:rPr>
              <w:t>20</w:t>
            </w:r>
          </w:p>
        </w:tc>
        <w:tc>
          <w:tcPr>
            <w:tcW w:w="1134" w:type="dxa"/>
            <w:tcBorders>
              <w:top w:val="nil"/>
              <w:bottom w:val="nil"/>
            </w:tcBorders>
            <w:shd w:val="clear" w:color="auto" w:fill="auto"/>
            <w:vAlign w:val="center"/>
          </w:tcPr>
          <w:p w:rsidR="00E33753" w:rsidRPr="007C1187" w:rsidRDefault="006D0EF5" w:rsidP="007C1187">
            <w:pPr>
              <w:spacing w:before="0" w:after="0"/>
              <w:jc w:val="center"/>
              <w:rPr>
                <w:rFonts w:ascii="Arial" w:hAnsi="Arial" w:cs="Arial"/>
              </w:rPr>
            </w:pPr>
            <w:r w:rsidRPr="007C1187">
              <w:rPr>
                <w:rFonts w:ascii="Arial" w:hAnsi="Arial" w:cs="Arial"/>
              </w:rPr>
              <w:t>-</w:t>
            </w:r>
          </w:p>
        </w:tc>
      </w:tr>
      <w:tr w:rsidR="00E33753" w:rsidRPr="007C1187" w:rsidTr="007C1187">
        <w:tc>
          <w:tcPr>
            <w:tcW w:w="3402" w:type="dxa"/>
            <w:tcBorders>
              <w:top w:val="nil"/>
            </w:tcBorders>
            <w:shd w:val="clear" w:color="auto" w:fill="auto"/>
            <w:vAlign w:val="center"/>
          </w:tcPr>
          <w:p w:rsidR="00E33753" w:rsidRPr="007C1187" w:rsidRDefault="006D0EF5" w:rsidP="007C1187">
            <w:pPr>
              <w:spacing w:before="0" w:after="0"/>
              <w:jc w:val="both"/>
              <w:rPr>
                <w:rFonts w:ascii="Arial" w:hAnsi="Arial" w:cs="Arial"/>
              </w:rPr>
            </w:pPr>
            <w:r w:rsidRPr="007C1187">
              <w:rPr>
                <w:rFonts w:ascii="Arial" w:hAnsi="Arial" w:cs="Arial"/>
              </w:rPr>
              <w:t xml:space="preserve">   - стекло с токопроводящей поверхностью</w:t>
            </w:r>
          </w:p>
        </w:tc>
        <w:tc>
          <w:tcPr>
            <w:tcW w:w="1134" w:type="dxa"/>
            <w:tcBorders>
              <w:top w:val="nil"/>
            </w:tcBorders>
            <w:shd w:val="clear" w:color="auto" w:fill="auto"/>
            <w:vAlign w:val="center"/>
          </w:tcPr>
          <w:p w:rsidR="00E33753" w:rsidRPr="007C1187" w:rsidRDefault="006D0EF5" w:rsidP="007C1187">
            <w:pPr>
              <w:spacing w:before="0" w:after="0"/>
              <w:jc w:val="center"/>
              <w:rPr>
                <w:rFonts w:ascii="Arial" w:hAnsi="Arial" w:cs="Arial"/>
              </w:rPr>
            </w:pPr>
            <w:r w:rsidRPr="007C1187">
              <w:rPr>
                <w:rFonts w:ascii="Arial" w:hAnsi="Arial" w:cs="Arial"/>
              </w:rPr>
              <w:t>70</w:t>
            </w:r>
          </w:p>
        </w:tc>
        <w:tc>
          <w:tcPr>
            <w:tcW w:w="1134" w:type="dxa"/>
            <w:tcBorders>
              <w:top w:val="nil"/>
            </w:tcBorders>
            <w:shd w:val="clear" w:color="auto" w:fill="auto"/>
            <w:vAlign w:val="center"/>
          </w:tcPr>
          <w:p w:rsidR="00E33753" w:rsidRPr="007C1187" w:rsidRDefault="006D0EF5" w:rsidP="007C1187">
            <w:pPr>
              <w:spacing w:before="0" w:after="0"/>
              <w:jc w:val="center"/>
              <w:rPr>
                <w:rFonts w:ascii="Arial" w:hAnsi="Arial" w:cs="Arial"/>
              </w:rPr>
            </w:pPr>
            <w:r w:rsidRPr="007C1187">
              <w:rPr>
                <w:rFonts w:ascii="Arial" w:hAnsi="Arial" w:cs="Arial"/>
              </w:rPr>
              <w:t>30</w:t>
            </w:r>
          </w:p>
        </w:tc>
        <w:tc>
          <w:tcPr>
            <w:tcW w:w="1134" w:type="dxa"/>
            <w:tcBorders>
              <w:top w:val="nil"/>
            </w:tcBorders>
            <w:shd w:val="clear" w:color="auto" w:fill="auto"/>
            <w:vAlign w:val="center"/>
          </w:tcPr>
          <w:p w:rsidR="00E33753" w:rsidRPr="007C1187" w:rsidRDefault="006D0EF5" w:rsidP="007C1187">
            <w:pPr>
              <w:spacing w:before="0" w:after="0"/>
              <w:jc w:val="center"/>
              <w:rPr>
                <w:rFonts w:ascii="Arial" w:hAnsi="Arial" w:cs="Arial"/>
              </w:rPr>
            </w:pPr>
            <w:r w:rsidRPr="007C1187">
              <w:rPr>
                <w:rFonts w:ascii="Arial" w:hAnsi="Arial" w:cs="Arial"/>
              </w:rPr>
              <w:t>-</w:t>
            </w:r>
          </w:p>
        </w:tc>
        <w:tc>
          <w:tcPr>
            <w:tcW w:w="1134" w:type="dxa"/>
            <w:tcBorders>
              <w:top w:val="nil"/>
            </w:tcBorders>
            <w:shd w:val="clear" w:color="auto" w:fill="auto"/>
            <w:vAlign w:val="center"/>
          </w:tcPr>
          <w:p w:rsidR="00E33753" w:rsidRPr="007C1187" w:rsidRDefault="006D0EF5" w:rsidP="007C1187">
            <w:pPr>
              <w:spacing w:before="0" w:after="0"/>
              <w:jc w:val="center"/>
              <w:rPr>
                <w:rFonts w:ascii="Arial" w:hAnsi="Arial" w:cs="Arial"/>
              </w:rPr>
            </w:pPr>
            <w:r w:rsidRPr="007C1187">
              <w:rPr>
                <w:rFonts w:ascii="Arial" w:hAnsi="Arial" w:cs="Arial"/>
              </w:rPr>
              <w:t>30</w:t>
            </w:r>
          </w:p>
        </w:tc>
        <w:tc>
          <w:tcPr>
            <w:tcW w:w="1134" w:type="dxa"/>
            <w:tcBorders>
              <w:top w:val="nil"/>
            </w:tcBorders>
            <w:shd w:val="clear" w:color="auto" w:fill="auto"/>
            <w:vAlign w:val="center"/>
          </w:tcPr>
          <w:p w:rsidR="00E33753" w:rsidRPr="007C1187" w:rsidRDefault="006D0EF5" w:rsidP="007C1187">
            <w:pPr>
              <w:spacing w:before="0" w:after="0"/>
              <w:jc w:val="center"/>
              <w:rPr>
                <w:rFonts w:ascii="Arial" w:hAnsi="Arial" w:cs="Arial"/>
              </w:rPr>
            </w:pPr>
            <w:r w:rsidRPr="007C1187">
              <w:rPr>
                <w:rFonts w:ascii="Arial" w:hAnsi="Arial" w:cs="Arial"/>
              </w:rPr>
              <w:t>30</w:t>
            </w:r>
          </w:p>
        </w:tc>
      </w:tr>
    </w:tbl>
    <w:p w:rsidR="00691323" w:rsidRPr="004E4041" w:rsidRDefault="00691323" w:rsidP="00691323">
      <w:pPr>
        <w:spacing w:before="0" w:after="0"/>
        <w:ind w:firstLine="540"/>
        <w:jc w:val="both"/>
        <w:rPr>
          <w:rFonts w:ascii="Arial" w:hAnsi="Arial" w:cs="Arial"/>
          <w:lang w:val="en-US"/>
        </w:rPr>
      </w:pPr>
    </w:p>
    <w:p w:rsidR="003B0F38" w:rsidRPr="004E4041" w:rsidRDefault="00C93827" w:rsidP="00691323">
      <w:pPr>
        <w:spacing w:before="0" w:after="0"/>
        <w:ind w:firstLine="540"/>
        <w:jc w:val="both"/>
        <w:rPr>
          <w:rFonts w:ascii="Arial" w:hAnsi="Arial" w:cs="Arial"/>
        </w:rPr>
      </w:pPr>
      <w:r w:rsidRPr="004E4041">
        <w:rPr>
          <w:rFonts w:ascii="Arial" w:hAnsi="Arial" w:cs="Arial"/>
        </w:rPr>
        <w:t>При рассмотрении процесса экранирования автомобиля необходимо учитывать влияние корпуса автомобиля, выполняющего уже роль электромагнитного экрана.</w:t>
      </w:r>
    </w:p>
    <w:p w:rsidR="00313CC0" w:rsidRPr="004E4041" w:rsidRDefault="005400AA" w:rsidP="00691323">
      <w:pPr>
        <w:spacing w:before="0" w:after="0"/>
        <w:ind w:firstLine="540"/>
        <w:jc w:val="both"/>
        <w:rPr>
          <w:rFonts w:ascii="Arial" w:hAnsi="Arial" w:cs="Arial"/>
        </w:rPr>
      </w:pPr>
      <w:r w:rsidRPr="004E4041">
        <w:rPr>
          <w:rFonts w:ascii="Arial" w:hAnsi="Arial" w:cs="Arial"/>
        </w:rPr>
        <w:t>Для инженерных расчетов используют упрощенные выражения, полученные при анализе многих конструкций экранов различного назначения.</w:t>
      </w:r>
      <w:r w:rsidR="007E772F" w:rsidRPr="004E4041">
        <w:rPr>
          <w:rFonts w:ascii="Arial" w:hAnsi="Arial" w:cs="Arial"/>
        </w:rPr>
        <w:t xml:space="preserve"> Рассчитаем эффективность экранирования автомобиля без использования дополнительных средств.</w:t>
      </w:r>
    </w:p>
    <w:p w:rsidR="00916AE2" w:rsidRPr="004E4041" w:rsidRDefault="00916AE2" w:rsidP="00691323">
      <w:pPr>
        <w:spacing w:before="0" w:after="0"/>
        <w:ind w:firstLine="540"/>
        <w:jc w:val="both"/>
        <w:rPr>
          <w:rFonts w:ascii="Arial" w:hAnsi="Arial" w:cs="Arial"/>
        </w:rPr>
      </w:pPr>
      <w:r w:rsidRPr="004E4041">
        <w:rPr>
          <w:rFonts w:ascii="Arial" w:hAnsi="Arial" w:cs="Arial"/>
        </w:rPr>
        <w:t>Расчет эффективности экранирования для электрически толстых (</w:t>
      </w:r>
      <w:r w:rsidR="00596041">
        <w:rPr>
          <w:rFonts w:ascii="Arial" w:hAnsi="Arial" w:cs="Arial"/>
          <w:position w:val="-6"/>
        </w:rPr>
        <w:pict>
          <v:shape id="_x0000_i1045" type="#_x0000_t75" style="width:53.25pt;height:14.25pt">
            <v:imagedata r:id="rId27" o:title=""/>
          </v:shape>
        </w:pict>
      </w:r>
      <w:r w:rsidRPr="004E4041">
        <w:rPr>
          <w:rFonts w:ascii="Arial" w:hAnsi="Arial" w:cs="Arial"/>
        </w:rPr>
        <w:t>) металлических экранов производится по формуле:</w:t>
      </w:r>
    </w:p>
    <w:p w:rsidR="00916AE2" w:rsidRPr="004E4041" w:rsidRDefault="00916AE2" w:rsidP="00691323">
      <w:pPr>
        <w:spacing w:before="0" w:after="0"/>
        <w:ind w:firstLine="540"/>
        <w:jc w:val="both"/>
        <w:rPr>
          <w:rFonts w:ascii="Arial" w:hAnsi="Arial" w:cs="Arial"/>
        </w:rPr>
      </w:pPr>
    </w:p>
    <w:tbl>
      <w:tblPr>
        <w:tblW w:w="0" w:type="auto"/>
        <w:tblInd w:w="-108" w:type="dxa"/>
        <w:tblLook w:val="01E0" w:firstRow="1" w:lastRow="1" w:firstColumn="1" w:lastColumn="1" w:noHBand="0" w:noVBand="0"/>
      </w:tblPr>
      <w:tblGrid>
        <w:gridCol w:w="5456"/>
        <w:gridCol w:w="4115"/>
      </w:tblGrid>
      <w:tr w:rsidR="0050771C" w:rsidRPr="007C1187" w:rsidTr="007C1187">
        <w:tc>
          <w:tcPr>
            <w:tcW w:w="4785" w:type="dxa"/>
            <w:shd w:val="clear" w:color="auto" w:fill="auto"/>
            <w:vAlign w:val="center"/>
          </w:tcPr>
          <w:p w:rsidR="0050771C" w:rsidRPr="007C1187" w:rsidRDefault="00596041" w:rsidP="007C1187">
            <w:pPr>
              <w:spacing w:before="0" w:after="0"/>
              <w:ind w:firstLine="540"/>
              <w:jc w:val="both"/>
              <w:rPr>
                <w:rFonts w:ascii="Arial" w:hAnsi="Arial" w:cs="Arial"/>
                <w:lang w:val="en-US"/>
              </w:rPr>
            </w:pPr>
            <w:r>
              <w:rPr>
                <w:rFonts w:ascii="Arial" w:hAnsi="Arial" w:cs="Arial"/>
                <w:position w:val="-32"/>
                <w:lang w:val="en-US"/>
              </w:rPr>
              <w:pict>
                <v:shape id="_x0000_i1046" type="#_x0000_t75" style="width:234.75pt;height:38.25pt">
                  <v:imagedata r:id="rId28" o:title=""/>
                </v:shape>
              </w:pict>
            </w:r>
          </w:p>
        </w:tc>
        <w:tc>
          <w:tcPr>
            <w:tcW w:w="4786" w:type="dxa"/>
            <w:shd w:val="clear" w:color="auto" w:fill="auto"/>
            <w:vAlign w:val="center"/>
          </w:tcPr>
          <w:p w:rsidR="0050771C" w:rsidRPr="007C1187" w:rsidRDefault="00077408" w:rsidP="007C1187">
            <w:pPr>
              <w:spacing w:before="0" w:after="0"/>
              <w:jc w:val="right"/>
              <w:rPr>
                <w:rFonts w:ascii="Arial" w:hAnsi="Arial" w:cs="Arial"/>
                <w:lang w:val="en-US"/>
              </w:rPr>
            </w:pPr>
            <w:r w:rsidRPr="007C1187">
              <w:rPr>
                <w:rFonts w:ascii="Arial" w:hAnsi="Arial" w:cs="Arial"/>
                <w:lang w:val="en-US"/>
              </w:rPr>
              <w:t>(3.9)</w:t>
            </w:r>
          </w:p>
        </w:tc>
      </w:tr>
    </w:tbl>
    <w:p w:rsidR="003F506D" w:rsidRPr="004E4041" w:rsidRDefault="00D16B82" w:rsidP="000A643B">
      <w:pPr>
        <w:spacing w:before="0" w:after="0"/>
        <w:jc w:val="both"/>
        <w:rPr>
          <w:rFonts w:ascii="Arial" w:hAnsi="Arial" w:cs="Arial"/>
        </w:rPr>
      </w:pPr>
      <w:r w:rsidRPr="004E4041">
        <w:rPr>
          <w:rFonts w:ascii="Arial" w:hAnsi="Arial" w:cs="Arial"/>
        </w:rPr>
        <w:t>г</w:t>
      </w:r>
      <w:r w:rsidR="000A643B" w:rsidRPr="004E4041">
        <w:rPr>
          <w:rFonts w:ascii="Arial" w:hAnsi="Arial" w:cs="Arial"/>
        </w:rPr>
        <w:t xml:space="preserve">де </w:t>
      </w:r>
      <w:r w:rsidR="00596041">
        <w:rPr>
          <w:rFonts w:ascii="Arial" w:hAnsi="Arial" w:cs="Arial"/>
          <w:position w:val="-10"/>
        </w:rPr>
        <w:pict>
          <v:shape id="_x0000_i1047" type="#_x0000_t75" style="width:12pt;height:12.75pt">
            <v:imagedata r:id="rId29" o:title=""/>
          </v:shape>
        </w:pict>
      </w:r>
      <w:r w:rsidRPr="004E4041">
        <w:rPr>
          <w:rFonts w:ascii="Arial" w:hAnsi="Arial" w:cs="Arial"/>
        </w:rPr>
        <w:t xml:space="preserve"> - удельное сопротивление материала;</w:t>
      </w:r>
    </w:p>
    <w:p w:rsidR="00D16B82" w:rsidRPr="004E4041" w:rsidRDefault="00D16B82" w:rsidP="000A643B">
      <w:pPr>
        <w:spacing w:before="0" w:after="0"/>
        <w:jc w:val="both"/>
        <w:rPr>
          <w:rFonts w:ascii="Arial" w:hAnsi="Arial" w:cs="Arial"/>
        </w:rPr>
      </w:pPr>
      <w:r w:rsidRPr="004E4041">
        <w:rPr>
          <w:rFonts w:ascii="Arial" w:hAnsi="Arial" w:cs="Arial"/>
        </w:rPr>
        <w:t xml:space="preserve">       </w:t>
      </w:r>
      <w:r w:rsidR="00596041">
        <w:rPr>
          <w:rFonts w:ascii="Arial" w:hAnsi="Arial" w:cs="Arial"/>
          <w:position w:val="-6"/>
        </w:rPr>
        <w:pict>
          <v:shape id="_x0000_i1048" type="#_x0000_t75" style="width:11.25pt;height:14.25pt">
            <v:imagedata r:id="rId30" o:title=""/>
          </v:shape>
        </w:pict>
      </w:r>
      <w:r w:rsidR="008F48A9" w:rsidRPr="004E4041">
        <w:rPr>
          <w:rFonts w:ascii="Arial" w:hAnsi="Arial" w:cs="Arial"/>
        </w:rPr>
        <w:t xml:space="preserve"> - длина волны;</w:t>
      </w:r>
    </w:p>
    <w:p w:rsidR="008F48A9" w:rsidRPr="004E4041" w:rsidRDefault="008F48A9" w:rsidP="000A643B">
      <w:pPr>
        <w:spacing w:before="0" w:after="0"/>
        <w:jc w:val="both"/>
        <w:rPr>
          <w:rFonts w:ascii="Arial" w:hAnsi="Arial" w:cs="Arial"/>
        </w:rPr>
      </w:pPr>
      <w:r w:rsidRPr="004E4041">
        <w:rPr>
          <w:rFonts w:ascii="Arial" w:hAnsi="Arial" w:cs="Arial"/>
        </w:rPr>
        <w:t xml:space="preserve">       </w:t>
      </w:r>
      <w:r w:rsidR="00596041">
        <w:rPr>
          <w:rFonts w:ascii="Arial" w:hAnsi="Arial" w:cs="Arial"/>
          <w:position w:val="-14"/>
        </w:rPr>
        <w:pict>
          <v:shape id="_x0000_i1049" type="#_x0000_t75" style="width:29.25pt;height:18.75pt">
            <v:imagedata r:id="rId31" o:title=""/>
          </v:shape>
        </w:pict>
      </w:r>
      <w:r w:rsidR="0097250D" w:rsidRPr="004E4041">
        <w:rPr>
          <w:rFonts w:ascii="Arial" w:hAnsi="Arial" w:cs="Arial"/>
        </w:rPr>
        <w:t xml:space="preserve"> - волновое сопротивление электрического (магнитного) поля</w:t>
      </w:r>
      <w:r w:rsidR="00AE3AC8" w:rsidRPr="004E4041">
        <w:rPr>
          <w:rFonts w:ascii="Arial" w:hAnsi="Arial" w:cs="Arial"/>
        </w:rPr>
        <w:t>;</w:t>
      </w:r>
    </w:p>
    <w:p w:rsidR="00AE3AC8" w:rsidRPr="004E4041" w:rsidRDefault="00642FB9" w:rsidP="000A643B">
      <w:pPr>
        <w:spacing w:before="0" w:after="0"/>
        <w:jc w:val="both"/>
        <w:rPr>
          <w:rFonts w:ascii="Arial" w:hAnsi="Arial" w:cs="Arial"/>
        </w:rPr>
      </w:pPr>
      <w:r w:rsidRPr="004E4041">
        <w:rPr>
          <w:rFonts w:ascii="Arial" w:hAnsi="Arial" w:cs="Arial"/>
        </w:rPr>
        <w:t xml:space="preserve">       </w:t>
      </w:r>
      <w:r w:rsidR="00596041">
        <w:rPr>
          <w:rFonts w:ascii="Arial" w:hAnsi="Arial" w:cs="Arial"/>
          <w:position w:val="-12"/>
        </w:rPr>
        <w:pict>
          <v:shape id="_x0000_i1050" type="#_x0000_t75" style="width:17.25pt;height:18pt">
            <v:imagedata r:id="rId32" o:title=""/>
          </v:shape>
        </w:pict>
      </w:r>
      <w:r w:rsidRPr="004E4041">
        <w:rPr>
          <w:rFonts w:ascii="Arial" w:hAnsi="Arial" w:cs="Arial"/>
        </w:rPr>
        <w:t xml:space="preserve"> - эквивалентный радиус экрана;</w:t>
      </w:r>
    </w:p>
    <w:p w:rsidR="00642FB9" w:rsidRPr="004E4041" w:rsidRDefault="0080670D" w:rsidP="000A643B">
      <w:pPr>
        <w:spacing w:before="0" w:after="0"/>
        <w:jc w:val="both"/>
        <w:rPr>
          <w:rFonts w:ascii="Arial" w:hAnsi="Arial" w:cs="Arial"/>
        </w:rPr>
      </w:pPr>
      <w:r w:rsidRPr="004E4041">
        <w:rPr>
          <w:rFonts w:ascii="Arial" w:hAnsi="Arial" w:cs="Arial"/>
        </w:rPr>
        <w:t xml:space="preserve">       </w:t>
      </w:r>
      <w:r w:rsidR="00596041">
        <w:rPr>
          <w:rFonts w:ascii="Arial" w:hAnsi="Arial" w:cs="Arial"/>
          <w:position w:val="-6"/>
        </w:rPr>
        <w:pict>
          <v:shape id="_x0000_i1051" type="#_x0000_t75" style="width:12.75pt;height:11.25pt">
            <v:imagedata r:id="rId33" o:title=""/>
          </v:shape>
        </w:pict>
      </w:r>
      <w:r w:rsidRPr="004E4041">
        <w:rPr>
          <w:rFonts w:ascii="Arial" w:hAnsi="Arial" w:cs="Arial"/>
        </w:rPr>
        <w:t xml:space="preserve"> - наибольший размер отверстия (щели).</w:t>
      </w:r>
    </w:p>
    <w:p w:rsidR="00E67245" w:rsidRPr="004E4041" w:rsidRDefault="00E67245" w:rsidP="00E67245">
      <w:pPr>
        <w:spacing w:before="0" w:after="0"/>
        <w:ind w:firstLine="540"/>
        <w:jc w:val="both"/>
        <w:rPr>
          <w:rFonts w:ascii="Arial" w:hAnsi="Arial" w:cs="Arial"/>
        </w:rPr>
      </w:pPr>
      <w:r w:rsidRPr="004E4041">
        <w:rPr>
          <w:rFonts w:ascii="Arial" w:hAnsi="Arial" w:cs="Arial"/>
        </w:rPr>
        <w:t>Волновое сопротивление электрического и магнитного полей начисляют по формулам:</w:t>
      </w:r>
    </w:p>
    <w:p w:rsidR="009F7C32" w:rsidRPr="004E4041" w:rsidRDefault="009F7C32" w:rsidP="00E67245">
      <w:pPr>
        <w:spacing w:before="0" w:after="0"/>
        <w:ind w:firstLine="54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9F7C32" w:rsidRPr="007C1187" w:rsidTr="007C1187">
        <w:tc>
          <w:tcPr>
            <w:tcW w:w="4785" w:type="dxa"/>
            <w:shd w:val="clear" w:color="auto" w:fill="auto"/>
            <w:vAlign w:val="center"/>
          </w:tcPr>
          <w:p w:rsidR="009F7C32" w:rsidRPr="007C1187" w:rsidRDefault="00596041" w:rsidP="007C1187">
            <w:pPr>
              <w:spacing w:before="0" w:after="0"/>
              <w:ind w:firstLine="540"/>
              <w:jc w:val="both"/>
              <w:rPr>
                <w:rFonts w:ascii="Arial" w:hAnsi="Arial" w:cs="Arial"/>
              </w:rPr>
            </w:pPr>
            <w:r>
              <w:rPr>
                <w:rFonts w:ascii="Arial" w:hAnsi="Arial" w:cs="Arial"/>
                <w:position w:val="-30"/>
              </w:rPr>
              <w:pict>
                <v:shape id="_x0000_i1052" type="#_x0000_t75" style="width:80.25pt;height:35.25pt">
                  <v:imagedata r:id="rId34" o:title=""/>
                </v:shape>
              </w:pict>
            </w:r>
          </w:p>
        </w:tc>
        <w:tc>
          <w:tcPr>
            <w:tcW w:w="4786" w:type="dxa"/>
            <w:shd w:val="clear" w:color="auto" w:fill="auto"/>
            <w:vAlign w:val="center"/>
          </w:tcPr>
          <w:p w:rsidR="009F7C32" w:rsidRPr="007C1187" w:rsidRDefault="00380E5E" w:rsidP="007C1187">
            <w:pPr>
              <w:spacing w:before="0" w:after="0"/>
              <w:jc w:val="right"/>
              <w:rPr>
                <w:rFonts w:ascii="Arial" w:hAnsi="Arial" w:cs="Arial"/>
              </w:rPr>
            </w:pPr>
            <w:r w:rsidRPr="007C1187">
              <w:rPr>
                <w:rFonts w:ascii="Arial" w:hAnsi="Arial" w:cs="Arial"/>
              </w:rPr>
              <w:t>(3.10)</w:t>
            </w:r>
          </w:p>
        </w:tc>
      </w:tr>
      <w:tr w:rsidR="009F7C32" w:rsidRPr="007C1187" w:rsidTr="007C1187">
        <w:tc>
          <w:tcPr>
            <w:tcW w:w="4785" w:type="dxa"/>
            <w:shd w:val="clear" w:color="auto" w:fill="auto"/>
            <w:vAlign w:val="center"/>
          </w:tcPr>
          <w:p w:rsidR="009F7C32" w:rsidRPr="007C1187" w:rsidRDefault="00596041" w:rsidP="007C1187">
            <w:pPr>
              <w:spacing w:before="0" w:after="0"/>
              <w:ind w:firstLine="540"/>
              <w:jc w:val="both"/>
              <w:rPr>
                <w:rFonts w:ascii="Arial" w:hAnsi="Arial" w:cs="Arial"/>
              </w:rPr>
            </w:pPr>
            <w:r>
              <w:rPr>
                <w:rFonts w:ascii="Arial" w:hAnsi="Arial" w:cs="Arial"/>
                <w:position w:val="-24"/>
              </w:rPr>
              <w:pict>
                <v:shape id="_x0000_i1053" type="#_x0000_t75" style="width:81pt;height:32.25pt">
                  <v:imagedata r:id="rId35" o:title=""/>
                </v:shape>
              </w:pict>
            </w:r>
          </w:p>
        </w:tc>
        <w:tc>
          <w:tcPr>
            <w:tcW w:w="4786" w:type="dxa"/>
            <w:shd w:val="clear" w:color="auto" w:fill="auto"/>
            <w:vAlign w:val="center"/>
          </w:tcPr>
          <w:p w:rsidR="009F7C32" w:rsidRPr="007C1187" w:rsidRDefault="006137BB" w:rsidP="007C1187">
            <w:pPr>
              <w:spacing w:before="0" w:after="0"/>
              <w:jc w:val="right"/>
              <w:rPr>
                <w:rFonts w:ascii="Arial" w:hAnsi="Arial" w:cs="Arial"/>
              </w:rPr>
            </w:pPr>
            <w:r w:rsidRPr="007C1187">
              <w:rPr>
                <w:rFonts w:ascii="Arial" w:hAnsi="Arial" w:cs="Arial"/>
              </w:rPr>
              <w:t>(3.11)</w:t>
            </w:r>
          </w:p>
        </w:tc>
      </w:tr>
    </w:tbl>
    <w:p w:rsidR="009F7C32" w:rsidRPr="004E4041" w:rsidRDefault="00352541" w:rsidP="00352541">
      <w:pPr>
        <w:spacing w:before="0" w:after="0"/>
        <w:jc w:val="both"/>
        <w:rPr>
          <w:rFonts w:ascii="Arial" w:hAnsi="Arial" w:cs="Arial"/>
        </w:rPr>
      </w:pPr>
      <w:r w:rsidRPr="004E4041">
        <w:rPr>
          <w:rFonts w:ascii="Arial" w:hAnsi="Arial" w:cs="Arial"/>
        </w:rPr>
        <w:t xml:space="preserve">где </w:t>
      </w:r>
      <w:r w:rsidR="00596041">
        <w:rPr>
          <w:rFonts w:ascii="Arial" w:hAnsi="Arial" w:cs="Arial"/>
          <w:position w:val="-12"/>
        </w:rPr>
        <w:pict>
          <v:shape id="_x0000_i1054" type="#_x0000_t75" style="width:15pt;height:18pt">
            <v:imagedata r:id="rId36" o:title=""/>
          </v:shape>
        </w:pict>
      </w:r>
      <w:r w:rsidRPr="004E4041">
        <w:rPr>
          <w:rFonts w:ascii="Arial" w:hAnsi="Arial" w:cs="Arial"/>
        </w:rPr>
        <w:t xml:space="preserve"> - характеристическое сопротивление воздуха электромагнитной волне, равное </w:t>
      </w:r>
      <w:r w:rsidR="00596041">
        <w:rPr>
          <w:rFonts w:ascii="Arial" w:hAnsi="Arial" w:cs="Arial"/>
          <w:position w:val="-6"/>
        </w:rPr>
        <w:pict>
          <v:shape id="_x0000_i1055" type="#_x0000_t75" style="width:27.75pt;height:14.25pt">
            <v:imagedata r:id="rId37" o:title=""/>
          </v:shape>
        </w:pict>
      </w:r>
      <w:r w:rsidRPr="004E4041">
        <w:rPr>
          <w:rFonts w:ascii="Arial" w:hAnsi="Arial" w:cs="Arial"/>
        </w:rPr>
        <w:t>.</w:t>
      </w:r>
    </w:p>
    <w:p w:rsidR="00916AE2" w:rsidRPr="004E4041" w:rsidRDefault="00020EEE" w:rsidP="00691323">
      <w:pPr>
        <w:spacing w:before="0" w:after="0"/>
        <w:ind w:firstLine="540"/>
        <w:jc w:val="both"/>
        <w:rPr>
          <w:rFonts w:ascii="Arial" w:hAnsi="Arial" w:cs="Arial"/>
        </w:rPr>
      </w:pPr>
      <w:r w:rsidRPr="004E4041">
        <w:rPr>
          <w:rFonts w:ascii="Arial" w:hAnsi="Arial" w:cs="Arial"/>
        </w:rPr>
        <w:t>Эквивалентный радиус экрана в свою очередь высчитывается по формуле:</w:t>
      </w:r>
    </w:p>
    <w:p w:rsidR="00020EEE" w:rsidRPr="004E4041" w:rsidRDefault="00020EEE" w:rsidP="00691323">
      <w:pPr>
        <w:spacing w:before="0" w:after="0"/>
        <w:ind w:firstLine="54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CD4D08" w:rsidRPr="007C1187" w:rsidTr="007C1187">
        <w:tc>
          <w:tcPr>
            <w:tcW w:w="4785" w:type="dxa"/>
            <w:shd w:val="clear" w:color="auto" w:fill="auto"/>
            <w:vAlign w:val="center"/>
          </w:tcPr>
          <w:p w:rsidR="00CD4D08" w:rsidRPr="007C1187" w:rsidRDefault="00596041" w:rsidP="007C1187">
            <w:pPr>
              <w:spacing w:before="0" w:after="0"/>
              <w:ind w:firstLine="540"/>
              <w:jc w:val="both"/>
              <w:rPr>
                <w:rFonts w:ascii="Arial" w:hAnsi="Arial" w:cs="Arial"/>
              </w:rPr>
            </w:pPr>
            <w:r>
              <w:rPr>
                <w:rFonts w:ascii="Arial" w:hAnsi="Arial" w:cs="Arial"/>
                <w:position w:val="-12"/>
              </w:rPr>
              <w:pict>
                <v:shape id="_x0000_i1056" type="#_x0000_t75" style="width:78pt;height:20.25pt">
                  <v:imagedata r:id="rId38" o:title=""/>
                </v:shape>
              </w:pict>
            </w:r>
          </w:p>
        </w:tc>
        <w:tc>
          <w:tcPr>
            <w:tcW w:w="4786" w:type="dxa"/>
            <w:shd w:val="clear" w:color="auto" w:fill="auto"/>
            <w:vAlign w:val="center"/>
          </w:tcPr>
          <w:p w:rsidR="00CD4D08" w:rsidRPr="007C1187" w:rsidRDefault="00D8766A" w:rsidP="007C1187">
            <w:pPr>
              <w:spacing w:before="0" w:after="0"/>
              <w:jc w:val="right"/>
              <w:rPr>
                <w:rFonts w:ascii="Arial" w:hAnsi="Arial" w:cs="Arial"/>
              </w:rPr>
            </w:pPr>
            <w:r w:rsidRPr="007C1187">
              <w:rPr>
                <w:rFonts w:ascii="Arial" w:hAnsi="Arial" w:cs="Arial"/>
              </w:rPr>
              <w:t>(3.1</w:t>
            </w:r>
            <w:r w:rsidR="00753C20" w:rsidRPr="007C1187">
              <w:rPr>
                <w:rFonts w:ascii="Arial" w:hAnsi="Arial" w:cs="Arial"/>
              </w:rPr>
              <w:t>2</w:t>
            </w:r>
            <w:r w:rsidRPr="007C1187">
              <w:rPr>
                <w:rFonts w:ascii="Arial" w:hAnsi="Arial" w:cs="Arial"/>
              </w:rPr>
              <w:t>)</w:t>
            </w:r>
          </w:p>
        </w:tc>
      </w:tr>
    </w:tbl>
    <w:p w:rsidR="00020EEE" w:rsidRPr="004E4041" w:rsidRDefault="00020EEE" w:rsidP="00691323">
      <w:pPr>
        <w:spacing w:before="0" w:after="0"/>
        <w:ind w:firstLine="540"/>
        <w:jc w:val="both"/>
        <w:rPr>
          <w:rFonts w:ascii="Arial" w:hAnsi="Arial" w:cs="Arial"/>
        </w:rPr>
      </w:pPr>
    </w:p>
    <w:p w:rsidR="007E772F" w:rsidRPr="004E4041" w:rsidRDefault="00C44A1B" w:rsidP="00691323">
      <w:pPr>
        <w:spacing w:before="0" w:after="0"/>
        <w:ind w:firstLine="540"/>
        <w:jc w:val="both"/>
        <w:rPr>
          <w:rFonts w:ascii="Arial" w:hAnsi="Arial" w:cs="Arial"/>
        </w:rPr>
      </w:pPr>
      <w:r w:rsidRPr="004E4041">
        <w:rPr>
          <w:rFonts w:ascii="Arial" w:hAnsi="Arial" w:cs="Arial"/>
        </w:rPr>
        <w:t>При расчете эффективности экранирования автомобиля будем исходить из того, что корпус автомобиля выполнен из стали. Это соответствует действительности для некоторых моделей.</w:t>
      </w:r>
    </w:p>
    <w:p w:rsidR="00E70E8A" w:rsidRPr="004E4041" w:rsidRDefault="00744BFE" w:rsidP="00691323">
      <w:pPr>
        <w:spacing w:before="0" w:after="0"/>
        <w:ind w:firstLine="540"/>
        <w:jc w:val="both"/>
        <w:rPr>
          <w:rFonts w:ascii="Arial" w:hAnsi="Arial" w:cs="Arial"/>
        </w:rPr>
      </w:pPr>
      <w:r w:rsidRPr="004E4041">
        <w:rPr>
          <w:rFonts w:ascii="Arial" w:hAnsi="Arial" w:cs="Arial"/>
        </w:rPr>
        <w:t>Рассчитаем эквивалентный радиус. Будем считать, что длина салона автомобиля равна 2</w:t>
      </w:r>
      <w:r w:rsidR="004A744D">
        <w:rPr>
          <w:rFonts w:ascii="Arial" w:hAnsi="Arial" w:cs="Arial"/>
        </w:rPr>
        <w:t>,6</w:t>
      </w:r>
      <w:r w:rsidRPr="004E4041">
        <w:rPr>
          <w:rFonts w:ascii="Arial" w:hAnsi="Arial" w:cs="Arial"/>
        </w:rPr>
        <w:t xml:space="preserve"> метрам, высота 1</w:t>
      </w:r>
      <w:r w:rsidR="004A744D">
        <w:rPr>
          <w:rFonts w:ascii="Arial" w:hAnsi="Arial" w:cs="Arial"/>
        </w:rPr>
        <w:t>,2</w:t>
      </w:r>
      <w:r w:rsidRPr="004E4041">
        <w:rPr>
          <w:rFonts w:ascii="Arial" w:hAnsi="Arial" w:cs="Arial"/>
        </w:rPr>
        <w:t xml:space="preserve"> метру, а ширина 1.5 метра.</w:t>
      </w:r>
    </w:p>
    <w:p w:rsidR="00502946" w:rsidRPr="004E4041" w:rsidRDefault="00502946" w:rsidP="00691323">
      <w:pPr>
        <w:spacing w:before="0" w:after="0"/>
        <w:ind w:firstLine="540"/>
        <w:jc w:val="both"/>
        <w:rPr>
          <w:rFonts w:ascii="Arial" w:hAnsi="Arial" w:cs="Arial"/>
        </w:rPr>
      </w:pPr>
      <w:r w:rsidRPr="004E4041">
        <w:rPr>
          <w:rFonts w:ascii="Arial" w:hAnsi="Arial" w:cs="Arial"/>
        </w:rPr>
        <w:t>Тогда:</w:t>
      </w:r>
    </w:p>
    <w:tbl>
      <w:tblPr>
        <w:tblW w:w="0" w:type="auto"/>
        <w:tblInd w:w="-108" w:type="dxa"/>
        <w:tblLook w:val="01E0" w:firstRow="1" w:lastRow="1" w:firstColumn="1" w:lastColumn="1" w:noHBand="0" w:noVBand="0"/>
      </w:tblPr>
      <w:tblGrid>
        <w:gridCol w:w="4785"/>
        <w:gridCol w:w="4786"/>
      </w:tblGrid>
      <w:tr w:rsidR="00AA1CEF" w:rsidRPr="007C1187" w:rsidTr="007C1187">
        <w:tc>
          <w:tcPr>
            <w:tcW w:w="4785" w:type="dxa"/>
            <w:shd w:val="clear" w:color="auto" w:fill="auto"/>
            <w:vAlign w:val="center"/>
          </w:tcPr>
          <w:p w:rsidR="00AA1CEF" w:rsidRPr="007C1187" w:rsidRDefault="00596041" w:rsidP="007C1187">
            <w:pPr>
              <w:spacing w:before="0" w:after="0"/>
              <w:ind w:firstLine="540"/>
              <w:jc w:val="both"/>
              <w:rPr>
                <w:rFonts w:ascii="Arial" w:hAnsi="Arial" w:cs="Arial"/>
              </w:rPr>
            </w:pPr>
            <w:r>
              <w:rPr>
                <w:rFonts w:ascii="Arial" w:hAnsi="Arial" w:cs="Arial"/>
                <w:position w:val="-12"/>
              </w:rPr>
              <w:pict>
                <v:shape id="_x0000_i1057" type="#_x0000_t75" style="width:173.25pt;height:20.25pt">
                  <v:imagedata r:id="rId39" o:title=""/>
                </v:shape>
              </w:pict>
            </w:r>
          </w:p>
        </w:tc>
        <w:tc>
          <w:tcPr>
            <w:tcW w:w="4786" w:type="dxa"/>
            <w:shd w:val="clear" w:color="auto" w:fill="auto"/>
            <w:vAlign w:val="center"/>
          </w:tcPr>
          <w:p w:rsidR="00AA1CEF" w:rsidRPr="007C1187" w:rsidRDefault="00AA1CEF" w:rsidP="007C1187">
            <w:pPr>
              <w:spacing w:before="0" w:after="0"/>
              <w:jc w:val="both"/>
              <w:rPr>
                <w:rFonts w:ascii="Arial" w:hAnsi="Arial" w:cs="Arial"/>
              </w:rPr>
            </w:pPr>
          </w:p>
        </w:tc>
      </w:tr>
    </w:tbl>
    <w:p w:rsidR="00502946" w:rsidRPr="004E4041" w:rsidRDefault="00502946" w:rsidP="00691323">
      <w:pPr>
        <w:spacing w:before="0" w:after="0"/>
        <w:ind w:firstLine="540"/>
        <w:jc w:val="both"/>
        <w:rPr>
          <w:rFonts w:ascii="Arial" w:hAnsi="Arial" w:cs="Arial"/>
        </w:rPr>
      </w:pPr>
    </w:p>
    <w:p w:rsidR="001B2072" w:rsidRPr="004E4041" w:rsidRDefault="001B2072" w:rsidP="00691323">
      <w:pPr>
        <w:spacing w:before="0" w:after="0"/>
        <w:ind w:firstLine="540"/>
        <w:jc w:val="both"/>
        <w:rPr>
          <w:rFonts w:ascii="Arial" w:hAnsi="Arial" w:cs="Arial"/>
        </w:rPr>
      </w:pPr>
      <w:r w:rsidRPr="004E4041">
        <w:rPr>
          <w:rFonts w:ascii="Arial" w:hAnsi="Arial" w:cs="Arial"/>
        </w:rPr>
        <w:t xml:space="preserve">Толщину корпуса </w:t>
      </w:r>
      <w:r w:rsidR="00E76277" w:rsidRPr="004E4041">
        <w:rPr>
          <w:rFonts w:ascii="Arial" w:hAnsi="Arial" w:cs="Arial"/>
        </w:rPr>
        <w:t>примем равной 5 мм.</w:t>
      </w:r>
      <w:r w:rsidR="00AC4FF5" w:rsidRPr="004E4041">
        <w:rPr>
          <w:rFonts w:ascii="Arial" w:hAnsi="Arial" w:cs="Arial"/>
        </w:rPr>
        <w:t xml:space="preserve"> Для повышения эффективности экранирования необходимо уменьшить размеры возможных щелей в корпусе автомобиля. </w:t>
      </w:r>
      <w:r w:rsidR="00D80468" w:rsidRPr="004E4041">
        <w:rPr>
          <w:rFonts w:ascii="Arial" w:hAnsi="Arial" w:cs="Arial"/>
        </w:rPr>
        <w:t>Я принял ее равной 2 мм.</w:t>
      </w:r>
    </w:p>
    <w:p w:rsidR="00D24957" w:rsidRPr="004E4041" w:rsidRDefault="00485FF1" w:rsidP="00691323">
      <w:pPr>
        <w:spacing w:before="0" w:after="0"/>
        <w:ind w:firstLine="540"/>
        <w:jc w:val="both"/>
        <w:rPr>
          <w:rFonts w:ascii="Arial" w:hAnsi="Arial" w:cs="Arial"/>
        </w:rPr>
      </w:pPr>
      <w:r w:rsidRPr="004E4041">
        <w:rPr>
          <w:rFonts w:ascii="Arial" w:hAnsi="Arial" w:cs="Arial"/>
        </w:rPr>
        <w:t>Глубина проникновения рассчитывается по формуле: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0342E" w:rsidRPr="007C1187" w:rsidTr="007C1187">
        <w:tc>
          <w:tcPr>
            <w:tcW w:w="4785" w:type="dxa"/>
            <w:shd w:val="clear" w:color="auto" w:fill="auto"/>
            <w:vAlign w:val="center"/>
          </w:tcPr>
          <w:p w:rsidR="0030342E" w:rsidRPr="007C1187" w:rsidRDefault="00596041" w:rsidP="007C1187">
            <w:pPr>
              <w:spacing w:before="0" w:after="0"/>
              <w:ind w:firstLine="540"/>
              <w:jc w:val="both"/>
              <w:rPr>
                <w:rFonts w:ascii="Arial" w:hAnsi="Arial" w:cs="Arial"/>
              </w:rPr>
            </w:pPr>
            <w:r>
              <w:rPr>
                <w:rFonts w:ascii="Arial" w:hAnsi="Arial" w:cs="Arial"/>
                <w:position w:val="-30"/>
              </w:rPr>
              <w:pict>
                <v:shape id="_x0000_i1058" type="#_x0000_t75" style="width:89.25pt;height:36.75pt">
                  <v:imagedata r:id="rId40" o:title=""/>
                </v:shape>
              </w:pict>
            </w:r>
          </w:p>
        </w:tc>
        <w:tc>
          <w:tcPr>
            <w:tcW w:w="4786" w:type="dxa"/>
            <w:shd w:val="clear" w:color="auto" w:fill="auto"/>
            <w:vAlign w:val="center"/>
          </w:tcPr>
          <w:p w:rsidR="0030342E" w:rsidRPr="007C1187" w:rsidRDefault="00753C20" w:rsidP="007C1187">
            <w:pPr>
              <w:spacing w:before="0" w:after="0"/>
              <w:jc w:val="right"/>
              <w:rPr>
                <w:rFonts w:ascii="Arial" w:hAnsi="Arial" w:cs="Arial"/>
              </w:rPr>
            </w:pPr>
            <w:r w:rsidRPr="007C1187">
              <w:rPr>
                <w:rFonts w:ascii="Arial" w:hAnsi="Arial" w:cs="Arial"/>
              </w:rPr>
              <w:t>(3.13)</w:t>
            </w:r>
          </w:p>
        </w:tc>
      </w:tr>
    </w:tbl>
    <w:p w:rsidR="00485FF1" w:rsidRPr="004E4041" w:rsidRDefault="006C4C4F" w:rsidP="006C4C4F">
      <w:pPr>
        <w:spacing w:before="0" w:after="0"/>
        <w:jc w:val="both"/>
        <w:rPr>
          <w:rFonts w:ascii="Arial" w:hAnsi="Arial" w:cs="Arial"/>
        </w:rPr>
      </w:pPr>
      <w:r w:rsidRPr="004E4041">
        <w:rPr>
          <w:rFonts w:ascii="Arial" w:hAnsi="Arial" w:cs="Arial"/>
        </w:rPr>
        <w:t xml:space="preserve">где </w:t>
      </w:r>
      <w:r w:rsidR="00596041">
        <w:rPr>
          <w:rFonts w:ascii="Arial" w:hAnsi="Arial" w:cs="Arial"/>
          <w:position w:val="-10"/>
        </w:rPr>
        <w:pict>
          <v:shape id="_x0000_i1059" type="#_x0000_t75" style="width:12pt;height:12.75pt">
            <v:imagedata r:id="rId41" o:title=""/>
          </v:shape>
        </w:pict>
      </w:r>
      <w:r w:rsidRPr="004E4041">
        <w:rPr>
          <w:rFonts w:ascii="Arial" w:hAnsi="Arial" w:cs="Arial"/>
        </w:rPr>
        <w:t xml:space="preserve"> - относительная магнитная проницаемость материала экрана.</w:t>
      </w:r>
    </w:p>
    <w:p w:rsidR="00D51E3C" w:rsidRPr="004E4041" w:rsidRDefault="00D51E3C" w:rsidP="00D51E3C">
      <w:pPr>
        <w:spacing w:before="0" w:after="0"/>
        <w:ind w:firstLine="540"/>
        <w:jc w:val="both"/>
        <w:rPr>
          <w:rFonts w:ascii="Arial" w:hAnsi="Arial" w:cs="Arial"/>
        </w:rPr>
      </w:pPr>
      <w:r w:rsidRPr="004E4041">
        <w:rPr>
          <w:rFonts w:ascii="Arial" w:hAnsi="Arial" w:cs="Arial"/>
        </w:rPr>
        <w:t>Для стали относительная магнитная проницаемость равна 180</w:t>
      </w:r>
      <w:r w:rsidR="00C47858" w:rsidRPr="004E4041">
        <w:rPr>
          <w:rFonts w:ascii="Arial" w:hAnsi="Arial" w:cs="Arial"/>
        </w:rPr>
        <w:t xml:space="preserve">. На основе этих данных можно вычислить эффективность </w:t>
      </w:r>
      <w:r w:rsidR="00690AB9" w:rsidRPr="004E4041">
        <w:rPr>
          <w:rFonts w:ascii="Arial" w:hAnsi="Arial" w:cs="Arial"/>
        </w:rPr>
        <w:t xml:space="preserve">замкнутого </w:t>
      </w:r>
      <w:r w:rsidR="00C47858" w:rsidRPr="004E4041">
        <w:rPr>
          <w:rFonts w:ascii="Arial" w:hAnsi="Arial" w:cs="Arial"/>
        </w:rPr>
        <w:t xml:space="preserve">экрана </w:t>
      </w:r>
      <w:r w:rsidR="00690AB9" w:rsidRPr="004E4041">
        <w:rPr>
          <w:rFonts w:ascii="Arial" w:hAnsi="Arial" w:cs="Arial"/>
        </w:rPr>
        <w:t xml:space="preserve">сделанного из такого же материала, что и </w:t>
      </w:r>
      <w:r w:rsidR="00C47858" w:rsidRPr="004E4041">
        <w:rPr>
          <w:rFonts w:ascii="Arial" w:hAnsi="Arial" w:cs="Arial"/>
        </w:rPr>
        <w:t>автомобил</w:t>
      </w:r>
      <w:r w:rsidR="00690AB9" w:rsidRPr="004E4041">
        <w:rPr>
          <w:rFonts w:ascii="Arial" w:hAnsi="Arial" w:cs="Arial"/>
        </w:rPr>
        <w:t>ь</w:t>
      </w:r>
      <w:r w:rsidR="00ED416B" w:rsidRPr="004E4041">
        <w:rPr>
          <w:rFonts w:ascii="Arial" w:hAnsi="Arial" w:cs="Arial"/>
        </w:rPr>
        <w:t>.</w:t>
      </w:r>
    </w:p>
    <w:p w:rsidR="00C5037B" w:rsidRPr="004E4041" w:rsidRDefault="00C5037B" w:rsidP="00D51E3C">
      <w:pPr>
        <w:spacing w:before="0" w:after="0"/>
        <w:ind w:firstLine="540"/>
        <w:jc w:val="both"/>
        <w:rPr>
          <w:rFonts w:ascii="Arial" w:hAnsi="Arial" w:cs="Arial"/>
        </w:rPr>
      </w:pPr>
      <w:r w:rsidRPr="004E4041">
        <w:rPr>
          <w:rFonts w:ascii="Arial" w:hAnsi="Arial" w:cs="Arial"/>
        </w:rPr>
        <w:t>Расчеты будут проводится по формулам (3.9)-(3.13). Зависимость эффективности экранирования от частоты приведена на рисунке 3.1</w:t>
      </w:r>
    </w:p>
    <w:p w:rsidR="00C5037B" w:rsidRPr="004A744D" w:rsidRDefault="00347CEC" w:rsidP="00347CEC">
      <w:pPr>
        <w:spacing w:before="0" w:after="0"/>
        <w:ind w:firstLine="540"/>
        <w:jc w:val="both"/>
        <w:rPr>
          <w:rFonts w:ascii="Arial" w:hAnsi="Arial" w:cs="Arial"/>
        </w:rPr>
      </w:pPr>
      <w:r w:rsidRPr="004E4041">
        <w:rPr>
          <w:rFonts w:ascii="Arial" w:hAnsi="Arial" w:cs="Arial"/>
        </w:rPr>
        <w:t>По рисунку определяем, что на частоте 1 ГГц эффективность экранирования данного экрана сос</w:t>
      </w:r>
      <w:r w:rsidR="004A744D">
        <w:rPr>
          <w:rFonts w:ascii="Arial" w:hAnsi="Arial" w:cs="Arial"/>
        </w:rPr>
        <w:t>тавляет 123 дБ, а на частоте 2</w:t>
      </w:r>
      <w:r w:rsidRPr="004E4041">
        <w:rPr>
          <w:rFonts w:ascii="Arial" w:hAnsi="Arial" w:cs="Arial"/>
        </w:rPr>
        <w:t xml:space="preserve"> ГГц – 1</w:t>
      </w:r>
      <w:r w:rsidR="004A744D">
        <w:rPr>
          <w:rFonts w:ascii="Arial" w:hAnsi="Arial" w:cs="Arial"/>
        </w:rPr>
        <w:t>15</w:t>
      </w:r>
      <w:r w:rsidRPr="004E4041">
        <w:rPr>
          <w:rFonts w:ascii="Arial" w:hAnsi="Arial" w:cs="Arial"/>
        </w:rPr>
        <w:t xml:space="preserve"> дБ.</w:t>
      </w:r>
    </w:p>
    <w:p w:rsidR="00C24D81" w:rsidRPr="004A744D" w:rsidRDefault="00C24D81" w:rsidP="00347CEC">
      <w:pPr>
        <w:spacing w:before="0" w:after="0"/>
        <w:ind w:firstLine="540"/>
        <w:jc w:val="both"/>
        <w:rPr>
          <w:rFonts w:ascii="Arial" w:hAnsi="Arial" w:cs="Arial"/>
        </w:rPr>
      </w:pPr>
    </w:p>
    <w:p w:rsidR="004F5CDB" w:rsidRPr="004E4041" w:rsidRDefault="00596041" w:rsidP="00B71541">
      <w:pPr>
        <w:spacing w:before="0" w:after="0"/>
        <w:ind w:firstLine="540"/>
        <w:jc w:val="center"/>
        <w:rPr>
          <w:rFonts w:ascii="Arial" w:hAnsi="Arial" w:cs="Arial"/>
        </w:rPr>
      </w:pPr>
      <w:r>
        <w:rPr>
          <w:rFonts w:ascii="Arial" w:hAnsi="Arial" w:cs="Arial"/>
        </w:rPr>
        <w:pict>
          <v:shape id="_x0000_i1060" type="#_x0000_t75" style="width:405.75pt;height:262.5pt">
            <v:imagedata r:id="rId42" o:title=""/>
          </v:shape>
        </w:pict>
      </w:r>
    </w:p>
    <w:p w:rsidR="00165140" w:rsidRPr="004E4041" w:rsidRDefault="00165140" w:rsidP="00165140">
      <w:pPr>
        <w:spacing w:before="0" w:after="0"/>
        <w:ind w:firstLine="540"/>
        <w:jc w:val="center"/>
        <w:rPr>
          <w:rFonts w:ascii="Arial" w:hAnsi="Arial" w:cs="Arial"/>
        </w:rPr>
      </w:pPr>
      <w:r w:rsidRPr="004E4041">
        <w:rPr>
          <w:rFonts w:ascii="Arial" w:hAnsi="Arial" w:cs="Arial"/>
        </w:rPr>
        <w:t>Рисунок 3.1 – Зависимость эффективности экранирования стального экрана от частоты, дБ.</w:t>
      </w:r>
    </w:p>
    <w:p w:rsidR="00392419" w:rsidRPr="004E4041" w:rsidRDefault="004541D2" w:rsidP="00392419">
      <w:pPr>
        <w:spacing w:before="0" w:after="0"/>
        <w:ind w:firstLine="540"/>
        <w:jc w:val="both"/>
        <w:rPr>
          <w:rFonts w:ascii="Arial" w:hAnsi="Arial" w:cs="Arial"/>
        </w:rPr>
      </w:pPr>
      <w:r w:rsidRPr="004E4041">
        <w:rPr>
          <w:rFonts w:ascii="Arial" w:hAnsi="Arial" w:cs="Arial"/>
        </w:rPr>
        <w:t>Для получения реальной эффективности необходимо учитывать наличие в автомобиле окон, которые нельзя заменить</w:t>
      </w:r>
      <w:r w:rsidR="00073887" w:rsidRPr="004E4041">
        <w:rPr>
          <w:rFonts w:ascii="Arial" w:hAnsi="Arial" w:cs="Arial"/>
        </w:rPr>
        <w:t xml:space="preserve"> </w:t>
      </w:r>
      <w:r w:rsidRPr="004E4041">
        <w:rPr>
          <w:rFonts w:ascii="Arial" w:hAnsi="Arial" w:cs="Arial"/>
        </w:rPr>
        <w:t>эквивалентным стальным экраном.</w:t>
      </w:r>
      <w:r w:rsidR="00913C68" w:rsidRPr="004E4041">
        <w:rPr>
          <w:rFonts w:ascii="Arial" w:hAnsi="Arial" w:cs="Arial"/>
        </w:rPr>
        <w:t xml:space="preserve"> Поэтому необходимо рассчитать эффективность экранирования эквивалентного стеклянного экрана.</w:t>
      </w:r>
    </w:p>
    <w:p w:rsidR="00392419" w:rsidRPr="004E4041" w:rsidRDefault="006E047A" w:rsidP="00392419">
      <w:pPr>
        <w:spacing w:before="0" w:after="0"/>
        <w:ind w:firstLine="540"/>
        <w:jc w:val="both"/>
        <w:rPr>
          <w:rFonts w:ascii="Arial" w:hAnsi="Arial" w:cs="Arial"/>
        </w:rPr>
      </w:pPr>
      <w:r w:rsidRPr="004E4041">
        <w:rPr>
          <w:rFonts w:ascii="Arial" w:hAnsi="Arial" w:cs="Arial"/>
        </w:rPr>
        <w:t>При расчете экранирования окон необходимо учитывать снижение светопропускания.</w:t>
      </w:r>
      <w:r w:rsidR="007F15A4" w:rsidRPr="004E4041">
        <w:rPr>
          <w:rFonts w:ascii="Arial" w:hAnsi="Arial" w:cs="Arial"/>
        </w:rPr>
        <w:t xml:space="preserve"> В качестве решения данной проблемы можно предложить следующие методы:</w:t>
      </w:r>
    </w:p>
    <w:p w:rsidR="00586F33" w:rsidRPr="004E4041" w:rsidRDefault="00586F33" w:rsidP="00586F33">
      <w:pPr>
        <w:numPr>
          <w:ilvl w:val="0"/>
          <w:numId w:val="10"/>
        </w:numPr>
        <w:spacing w:before="0" w:after="0"/>
        <w:jc w:val="both"/>
        <w:rPr>
          <w:rFonts w:ascii="Arial" w:hAnsi="Arial" w:cs="Arial"/>
        </w:rPr>
      </w:pPr>
      <w:r w:rsidRPr="004E4041">
        <w:rPr>
          <w:rFonts w:ascii="Arial" w:hAnsi="Arial" w:cs="Arial"/>
        </w:rPr>
        <w:t>вкрапление в стекло металлической сетки;</w:t>
      </w:r>
    </w:p>
    <w:p w:rsidR="00586F33" w:rsidRPr="004E4041" w:rsidRDefault="008A3BB7" w:rsidP="00586F33">
      <w:pPr>
        <w:numPr>
          <w:ilvl w:val="0"/>
          <w:numId w:val="10"/>
        </w:numPr>
        <w:spacing w:before="0" w:after="0"/>
        <w:jc w:val="both"/>
        <w:rPr>
          <w:rFonts w:ascii="Arial" w:hAnsi="Arial" w:cs="Arial"/>
        </w:rPr>
      </w:pPr>
      <w:r w:rsidRPr="004E4041">
        <w:rPr>
          <w:rFonts w:ascii="Arial" w:hAnsi="Arial" w:cs="Arial"/>
        </w:rPr>
        <w:t>стекла с токопроводящим покрытием</w:t>
      </w:r>
      <w:r w:rsidR="003F5EF1" w:rsidRPr="004E4041">
        <w:rPr>
          <w:rFonts w:ascii="Arial" w:hAnsi="Arial" w:cs="Arial"/>
        </w:rPr>
        <w:t>.</w:t>
      </w:r>
    </w:p>
    <w:p w:rsidR="003F5EF1" w:rsidRPr="004E4041" w:rsidRDefault="00F61C42" w:rsidP="00F20E51">
      <w:pPr>
        <w:spacing w:before="0" w:after="0"/>
        <w:ind w:firstLine="540"/>
        <w:jc w:val="both"/>
        <w:rPr>
          <w:rFonts w:ascii="Arial" w:hAnsi="Arial" w:cs="Arial"/>
        </w:rPr>
      </w:pPr>
      <w:r w:rsidRPr="004E4041">
        <w:rPr>
          <w:rFonts w:ascii="Arial" w:hAnsi="Arial" w:cs="Arial"/>
        </w:rPr>
        <w:t xml:space="preserve">И эти методы находятся в бурном развитии. </w:t>
      </w:r>
      <w:r w:rsidR="00337031" w:rsidRPr="004E4041">
        <w:rPr>
          <w:rFonts w:ascii="Arial" w:hAnsi="Arial" w:cs="Arial"/>
        </w:rPr>
        <w:t>Например, для нанесения токопроводящего покрытия используют вакуумные установки многослойного магнетронного напыления</w:t>
      </w:r>
      <w:r w:rsidR="00A65290" w:rsidRPr="004E4041">
        <w:rPr>
          <w:rFonts w:ascii="Arial" w:hAnsi="Arial" w:cs="Arial"/>
        </w:rPr>
        <w:t>.</w:t>
      </w:r>
      <w:r w:rsidR="00421167" w:rsidRPr="004E4041">
        <w:rPr>
          <w:rFonts w:ascii="Arial" w:hAnsi="Arial" w:cs="Arial"/>
        </w:rPr>
        <w:t xml:space="preserve"> Принцип работы этих установок основан на методе </w:t>
      </w:r>
      <w:r w:rsidR="002E5D70" w:rsidRPr="004E4041">
        <w:rPr>
          <w:rFonts w:ascii="Arial" w:hAnsi="Arial" w:cs="Arial"/>
        </w:rPr>
        <w:t>«</w:t>
      </w:r>
      <w:r w:rsidR="00421167" w:rsidRPr="004E4041">
        <w:rPr>
          <w:rFonts w:ascii="Arial" w:hAnsi="Arial" w:cs="Arial"/>
        </w:rPr>
        <w:t>бомбардировки</w:t>
      </w:r>
      <w:r w:rsidR="002E5D70" w:rsidRPr="004E4041">
        <w:rPr>
          <w:rFonts w:ascii="Arial" w:hAnsi="Arial" w:cs="Arial"/>
        </w:rPr>
        <w:t>»</w:t>
      </w:r>
      <w:r w:rsidR="00421167" w:rsidRPr="004E4041">
        <w:rPr>
          <w:rFonts w:ascii="Arial" w:hAnsi="Arial" w:cs="Arial"/>
        </w:rPr>
        <w:t xml:space="preserve"> поверхности материала-подложки атомами или молекулами осаждаемого вещества, создающими на поверхности тонкий (от нескольких нанометров), ровный и чрезвычайно прочный слой покрытия. Используемые установки позволяют наносить одно- и многослойные покрытия из Ti, Ni, Al, In, Si, Zr, Cu, Co, Fe и др. материалов (до трех видов за один цикл) на стекло, керамику, металл и ряд пластмасс, и делать это со производительностью (для пятислойных покрытий) 200 дм</w:t>
      </w:r>
      <w:r w:rsidR="00421167" w:rsidRPr="004E4041">
        <w:rPr>
          <w:rFonts w:ascii="Arial" w:hAnsi="Arial" w:cs="Arial"/>
          <w:vertAlign w:val="superscript"/>
        </w:rPr>
        <w:t>2</w:t>
      </w:r>
      <w:r w:rsidR="00421167" w:rsidRPr="004E4041">
        <w:rPr>
          <w:rFonts w:ascii="Arial" w:hAnsi="Arial" w:cs="Arial"/>
        </w:rPr>
        <w:t>/час.</w:t>
      </w:r>
    </w:p>
    <w:p w:rsidR="00F20E51" w:rsidRPr="004E4041" w:rsidRDefault="002E5D70" w:rsidP="00F20E51">
      <w:pPr>
        <w:spacing w:before="0" w:after="0"/>
        <w:ind w:firstLine="540"/>
        <w:jc w:val="both"/>
        <w:rPr>
          <w:rFonts w:ascii="Arial" w:hAnsi="Arial" w:cs="Arial"/>
        </w:rPr>
      </w:pPr>
      <w:r w:rsidRPr="004E4041">
        <w:rPr>
          <w:rFonts w:ascii="Arial" w:hAnsi="Arial" w:cs="Arial"/>
        </w:rPr>
        <w:t>В качестве примера можно привести систему  «Forster shielding»</w:t>
      </w:r>
      <w:r w:rsidR="00327C8B" w:rsidRPr="004E4041">
        <w:rPr>
          <w:rFonts w:ascii="Arial" w:hAnsi="Arial" w:cs="Arial"/>
        </w:rPr>
        <w:t xml:space="preserve"> обладающей эффективностью 60 дБ в полосе частот от 1кГц до 1ГГц.</w:t>
      </w:r>
      <w:r w:rsidR="00B603E7" w:rsidRPr="004E4041">
        <w:rPr>
          <w:rFonts w:ascii="Arial" w:hAnsi="Arial" w:cs="Arial"/>
        </w:rPr>
        <w:t xml:space="preserve"> При этом экраны обладают отличной проницаемостью света.</w:t>
      </w:r>
    </w:p>
    <w:p w:rsidR="00F83ED5" w:rsidRPr="004E4041" w:rsidRDefault="00F83ED5" w:rsidP="00F20E51">
      <w:pPr>
        <w:spacing w:before="0" w:after="0"/>
        <w:ind w:firstLine="540"/>
        <w:jc w:val="both"/>
        <w:rPr>
          <w:rFonts w:ascii="Arial" w:hAnsi="Arial" w:cs="Arial"/>
        </w:rPr>
      </w:pPr>
      <w:r w:rsidRPr="004E4041">
        <w:rPr>
          <w:rFonts w:ascii="Arial" w:hAnsi="Arial" w:cs="Arial"/>
        </w:rPr>
        <w:t xml:space="preserve">Рассмотрим экранирование стекол с помощью металлической сетки. </w:t>
      </w:r>
      <w:r w:rsidR="00F14715" w:rsidRPr="004E4041">
        <w:rPr>
          <w:rFonts w:ascii="Arial" w:hAnsi="Arial" w:cs="Arial"/>
        </w:rPr>
        <w:t xml:space="preserve">Расчет будем проводить для сетки изготовленной </w:t>
      </w:r>
      <w:r w:rsidR="00676A31" w:rsidRPr="004E4041">
        <w:rPr>
          <w:rFonts w:ascii="Arial" w:hAnsi="Arial" w:cs="Arial"/>
        </w:rPr>
        <w:t>из медной проволоки диаметром 0.05 мм с размером ячейки 2 мм</w:t>
      </w:r>
      <w:r w:rsidR="002B6BD3" w:rsidRPr="004E4041">
        <w:rPr>
          <w:rFonts w:ascii="Arial" w:hAnsi="Arial" w:cs="Arial"/>
        </w:rPr>
        <w:t>. Оптическая проницаемость такой сетки составляет 85%</w:t>
      </w:r>
      <w:r w:rsidR="00923BDD" w:rsidRPr="004E4041">
        <w:rPr>
          <w:rFonts w:ascii="Arial" w:hAnsi="Arial" w:cs="Arial"/>
        </w:rPr>
        <w:t>[10]</w:t>
      </w:r>
      <w:r w:rsidR="002B6BD3" w:rsidRPr="004E4041">
        <w:rPr>
          <w:rFonts w:ascii="Arial" w:hAnsi="Arial" w:cs="Arial"/>
        </w:rPr>
        <w:t>.</w:t>
      </w:r>
    </w:p>
    <w:p w:rsidR="009E77FB" w:rsidRPr="004E4041" w:rsidRDefault="009E77FB" w:rsidP="00F20E51">
      <w:pPr>
        <w:spacing w:before="0" w:after="0"/>
        <w:ind w:firstLine="540"/>
        <w:jc w:val="both"/>
        <w:rPr>
          <w:rFonts w:ascii="Arial" w:hAnsi="Arial" w:cs="Arial"/>
        </w:rPr>
      </w:pPr>
      <w:r w:rsidRPr="004E4041">
        <w:rPr>
          <w:rFonts w:ascii="Arial" w:hAnsi="Arial" w:cs="Arial"/>
        </w:rPr>
        <w:t>Расчет эффективности сеточного экрана проводится по формуле:</w:t>
      </w:r>
    </w:p>
    <w:p w:rsidR="005D5885" w:rsidRPr="004E4041" w:rsidRDefault="005D5885" w:rsidP="00F20E51">
      <w:pPr>
        <w:spacing w:before="0" w:after="0"/>
        <w:ind w:firstLine="540"/>
        <w:jc w:val="both"/>
        <w:rPr>
          <w:rFonts w:ascii="Arial" w:hAnsi="Arial" w:cs="Arial"/>
        </w:rPr>
      </w:pPr>
    </w:p>
    <w:tbl>
      <w:tblPr>
        <w:tblW w:w="0" w:type="auto"/>
        <w:tblInd w:w="-108" w:type="dxa"/>
        <w:tblLook w:val="01E0" w:firstRow="1" w:lastRow="1" w:firstColumn="1" w:lastColumn="1" w:noHBand="0" w:noVBand="0"/>
      </w:tblPr>
      <w:tblGrid>
        <w:gridCol w:w="5516"/>
        <w:gridCol w:w="4055"/>
      </w:tblGrid>
      <w:tr w:rsidR="00610727" w:rsidRPr="007C1187" w:rsidTr="007C1187">
        <w:tc>
          <w:tcPr>
            <w:tcW w:w="4785" w:type="dxa"/>
            <w:shd w:val="clear" w:color="auto" w:fill="auto"/>
            <w:vAlign w:val="center"/>
          </w:tcPr>
          <w:p w:rsidR="00610727" w:rsidRPr="007C1187" w:rsidRDefault="00596041" w:rsidP="007C1187">
            <w:pPr>
              <w:spacing w:before="0" w:after="0"/>
              <w:ind w:firstLine="540"/>
              <w:jc w:val="both"/>
              <w:rPr>
                <w:rFonts w:ascii="Arial" w:hAnsi="Arial" w:cs="Arial"/>
              </w:rPr>
            </w:pPr>
            <w:r>
              <w:rPr>
                <w:rFonts w:ascii="Arial" w:hAnsi="Arial" w:cs="Arial"/>
                <w:position w:val="-32"/>
                <w:lang w:val="en-US"/>
              </w:rPr>
              <w:pict>
                <v:shape id="_x0000_i1061" type="#_x0000_t75" style="width:237.75pt;height:39.75pt">
                  <v:imagedata r:id="rId43" o:title=""/>
                </v:shape>
              </w:pict>
            </w:r>
          </w:p>
        </w:tc>
        <w:tc>
          <w:tcPr>
            <w:tcW w:w="4786" w:type="dxa"/>
            <w:shd w:val="clear" w:color="auto" w:fill="auto"/>
            <w:vAlign w:val="center"/>
          </w:tcPr>
          <w:p w:rsidR="00610727" w:rsidRPr="007C1187" w:rsidRDefault="00D77E65" w:rsidP="007C1187">
            <w:pPr>
              <w:spacing w:before="0" w:after="0"/>
              <w:jc w:val="right"/>
              <w:rPr>
                <w:rFonts w:ascii="Arial" w:hAnsi="Arial" w:cs="Arial"/>
              </w:rPr>
            </w:pPr>
            <w:r w:rsidRPr="007C1187">
              <w:rPr>
                <w:rFonts w:ascii="Arial" w:hAnsi="Arial" w:cs="Arial"/>
              </w:rPr>
              <w:t>(3.14)</w:t>
            </w:r>
          </w:p>
        </w:tc>
      </w:tr>
    </w:tbl>
    <w:p w:rsidR="009E77FB" w:rsidRPr="004E4041" w:rsidRDefault="005D5885" w:rsidP="004841BA">
      <w:pPr>
        <w:spacing w:before="0" w:after="0"/>
        <w:jc w:val="both"/>
        <w:rPr>
          <w:rFonts w:ascii="Arial" w:hAnsi="Arial" w:cs="Arial"/>
        </w:rPr>
      </w:pPr>
      <w:r w:rsidRPr="004E4041">
        <w:rPr>
          <w:rFonts w:ascii="Arial" w:hAnsi="Arial" w:cs="Arial"/>
        </w:rPr>
        <w:t>г</w:t>
      </w:r>
      <w:r w:rsidR="004841BA" w:rsidRPr="004E4041">
        <w:rPr>
          <w:rFonts w:ascii="Arial" w:hAnsi="Arial" w:cs="Arial"/>
        </w:rPr>
        <w:t xml:space="preserve">де </w:t>
      </w:r>
      <w:r w:rsidR="00596041">
        <w:rPr>
          <w:rFonts w:ascii="Arial" w:hAnsi="Arial" w:cs="Arial"/>
          <w:position w:val="-24"/>
        </w:rPr>
        <w:pict>
          <v:shape id="_x0000_i1062" type="#_x0000_t75" style="width:63.75pt;height:33.75pt">
            <v:imagedata r:id="rId44" o:title=""/>
          </v:shape>
        </w:pict>
      </w:r>
      <w:r w:rsidR="004841BA" w:rsidRPr="004E4041">
        <w:rPr>
          <w:rFonts w:ascii="Arial" w:hAnsi="Arial" w:cs="Arial"/>
        </w:rPr>
        <w:t xml:space="preserve"> - эквивалентная толщина сетки, м;</w:t>
      </w:r>
    </w:p>
    <w:p w:rsidR="008E59D3" w:rsidRPr="004E4041" w:rsidRDefault="008E59D3" w:rsidP="004841BA">
      <w:pPr>
        <w:spacing w:before="0" w:after="0"/>
        <w:jc w:val="both"/>
        <w:rPr>
          <w:rFonts w:ascii="Arial" w:hAnsi="Arial" w:cs="Arial"/>
        </w:rPr>
      </w:pPr>
      <w:r w:rsidRPr="004E4041">
        <w:rPr>
          <w:rFonts w:ascii="Arial" w:hAnsi="Arial" w:cs="Arial"/>
        </w:rPr>
        <w:t xml:space="preserve">       </w:t>
      </w:r>
      <w:r w:rsidR="00596041">
        <w:rPr>
          <w:rFonts w:ascii="Arial" w:hAnsi="Arial" w:cs="Arial"/>
          <w:position w:val="-12"/>
        </w:rPr>
        <w:pict>
          <v:shape id="_x0000_i1063" type="#_x0000_t75" style="width:15pt;height:18pt">
            <v:imagedata r:id="rId45" o:title=""/>
          </v:shape>
        </w:pict>
      </w:r>
      <w:r w:rsidR="00DC6425" w:rsidRPr="004E4041">
        <w:rPr>
          <w:rFonts w:ascii="Arial" w:hAnsi="Arial" w:cs="Arial"/>
        </w:rPr>
        <w:t xml:space="preserve"> - диаметр провода сетки</w:t>
      </w:r>
      <w:r w:rsidR="004601EB" w:rsidRPr="004E4041">
        <w:rPr>
          <w:rFonts w:ascii="Arial" w:hAnsi="Arial" w:cs="Arial"/>
        </w:rPr>
        <w:t>, мм;</w:t>
      </w:r>
    </w:p>
    <w:p w:rsidR="00DA6B9E" w:rsidRPr="004E4041" w:rsidRDefault="00DA6B9E" w:rsidP="004841BA">
      <w:pPr>
        <w:spacing w:before="0" w:after="0"/>
        <w:jc w:val="both"/>
        <w:rPr>
          <w:rFonts w:ascii="Arial" w:hAnsi="Arial" w:cs="Arial"/>
        </w:rPr>
      </w:pPr>
      <w:r w:rsidRPr="004E4041">
        <w:rPr>
          <w:rFonts w:ascii="Arial" w:hAnsi="Arial" w:cs="Arial"/>
        </w:rPr>
        <w:t xml:space="preserve">       </w:t>
      </w:r>
      <w:r w:rsidR="00596041">
        <w:rPr>
          <w:rFonts w:ascii="Arial" w:hAnsi="Arial" w:cs="Arial"/>
          <w:position w:val="-6"/>
          <w:lang w:val="en-US"/>
        </w:rPr>
        <w:pict>
          <v:shape id="_x0000_i1064" type="#_x0000_t75" style="width:11.25pt;height:14.25pt">
            <v:imagedata r:id="rId46" o:title=""/>
          </v:shape>
        </w:pict>
      </w:r>
      <w:r w:rsidRPr="004E4041">
        <w:rPr>
          <w:rFonts w:ascii="Arial" w:hAnsi="Arial" w:cs="Arial"/>
        </w:rPr>
        <w:t xml:space="preserve"> - шаг сетки, мм.</w:t>
      </w:r>
    </w:p>
    <w:p w:rsidR="00AD0944" w:rsidRPr="004E4041" w:rsidRDefault="00AD0944" w:rsidP="004841BA">
      <w:pPr>
        <w:spacing w:before="0" w:after="0"/>
        <w:jc w:val="both"/>
        <w:rPr>
          <w:rFonts w:ascii="Arial" w:hAnsi="Arial" w:cs="Arial"/>
        </w:rPr>
      </w:pPr>
    </w:p>
    <w:p w:rsidR="00956271" w:rsidRPr="004E4041" w:rsidRDefault="00F245AF" w:rsidP="00240A92">
      <w:pPr>
        <w:spacing w:before="0" w:after="0"/>
        <w:ind w:firstLine="540"/>
        <w:jc w:val="both"/>
        <w:rPr>
          <w:rFonts w:ascii="Arial" w:hAnsi="Arial" w:cs="Arial"/>
        </w:rPr>
      </w:pPr>
      <w:r w:rsidRPr="004E4041">
        <w:rPr>
          <w:rFonts w:ascii="Arial" w:hAnsi="Arial" w:cs="Arial"/>
        </w:rPr>
        <w:t>Результаты вычисления представлены на рисунке 3.2.</w:t>
      </w:r>
    </w:p>
    <w:p w:rsidR="00FC5811" w:rsidRPr="004E4041" w:rsidRDefault="00596041" w:rsidP="00942128">
      <w:pPr>
        <w:spacing w:before="0" w:after="0"/>
        <w:ind w:firstLine="540"/>
        <w:jc w:val="center"/>
        <w:rPr>
          <w:rFonts w:ascii="Arial" w:hAnsi="Arial" w:cs="Arial"/>
        </w:rPr>
      </w:pPr>
      <w:r>
        <w:rPr>
          <w:rFonts w:ascii="Arial" w:hAnsi="Arial" w:cs="Arial"/>
        </w:rPr>
        <w:pict>
          <v:shape id="_x0000_i1065" type="#_x0000_t75" style="width:440.25pt;height:255.75pt">
            <v:imagedata r:id="rId47" o:title=""/>
          </v:shape>
        </w:pict>
      </w:r>
    </w:p>
    <w:p w:rsidR="00956271" w:rsidRPr="004E4041" w:rsidRDefault="00052C64" w:rsidP="00942128">
      <w:pPr>
        <w:spacing w:before="0" w:after="0"/>
        <w:ind w:firstLine="540"/>
        <w:jc w:val="center"/>
        <w:rPr>
          <w:rFonts w:ascii="Arial" w:hAnsi="Arial" w:cs="Arial"/>
        </w:rPr>
      </w:pPr>
      <w:r w:rsidRPr="004E4041">
        <w:rPr>
          <w:rFonts w:ascii="Arial" w:hAnsi="Arial" w:cs="Arial"/>
        </w:rPr>
        <w:t xml:space="preserve">Рисунок 3.2 </w:t>
      </w:r>
      <w:r w:rsidR="007664C4" w:rsidRPr="004E4041">
        <w:rPr>
          <w:rFonts w:ascii="Arial" w:hAnsi="Arial" w:cs="Arial"/>
        </w:rPr>
        <w:t>–</w:t>
      </w:r>
      <w:r w:rsidRPr="004E4041">
        <w:rPr>
          <w:rFonts w:ascii="Arial" w:hAnsi="Arial" w:cs="Arial"/>
        </w:rPr>
        <w:t xml:space="preserve"> </w:t>
      </w:r>
      <w:r w:rsidR="007664C4" w:rsidRPr="004E4041">
        <w:rPr>
          <w:rFonts w:ascii="Arial" w:hAnsi="Arial" w:cs="Arial"/>
        </w:rPr>
        <w:t>Зависимость эффективности экранирования медной сетки от частоты, дБ.</w:t>
      </w:r>
    </w:p>
    <w:p w:rsidR="00F97518" w:rsidRPr="004E4041" w:rsidRDefault="00F97518" w:rsidP="0063369B">
      <w:pPr>
        <w:spacing w:before="0" w:after="0"/>
        <w:jc w:val="both"/>
        <w:rPr>
          <w:rFonts w:ascii="Arial" w:hAnsi="Arial" w:cs="Arial"/>
        </w:rPr>
      </w:pPr>
    </w:p>
    <w:p w:rsidR="00392419" w:rsidRPr="004E4041" w:rsidRDefault="005B3C26" w:rsidP="005C4D45">
      <w:pPr>
        <w:spacing w:before="0" w:after="0"/>
        <w:ind w:firstLine="540"/>
        <w:jc w:val="both"/>
        <w:rPr>
          <w:rFonts w:ascii="Arial" w:hAnsi="Arial" w:cs="Arial"/>
        </w:rPr>
      </w:pPr>
      <w:r w:rsidRPr="004E4041">
        <w:rPr>
          <w:rFonts w:ascii="Arial" w:hAnsi="Arial" w:cs="Arial"/>
        </w:rPr>
        <w:t xml:space="preserve">Из рисунка видно, что на частоте </w:t>
      </w:r>
      <w:r w:rsidR="004A744D">
        <w:rPr>
          <w:rFonts w:ascii="Arial" w:hAnsi="Arial" w:cs="Arial"/>
        </w:rPr>
        <w:t>2</w:t>
      </w:r>
      <w:r w:rsidRPr="004E4041">
        <w:rPr>
          <w:rFonts w:ascii="Arial" w:hAnsi="Arial" w:cs="Arial"/>
        </w:rPr>
        <w:t xml:space="preserve"> ГГц эффективность экранирования равна</w:t>
      </w:r>
      <w:r w:rsidR="00CE3DAE" w:rsidRPr="004E4041">
        <w:rPr>
          <w:rFonts w:ascii="Arial" w:hAnsi="Arial" w:cs="Arial"/>
        </w:rPr>
        <w:t xml:space="preserve"> 5</w:t>
      </w:r>
      <w:r w:rsidR="004A744D">
        <w:rPr>
          <w:rFonts w:ascii="Arial" w:hAnsi="Arial" w:cs="Arial"/>
        </w:rPr>
        <w:t>1</w:t>
      </w:r>
      <w:r w:rsidR="00CE3DAE" w:rsidRPr="004E4041">
        <w:rPr>
          <w:rFonts w:ascii="Arial" w:hAnsi="Arial" w:cs="Arial"/>
        </w:rPr>
        <w:t xml:space="preserve"> дБ.</w:t>
      </w:r>
    </w:p>
    <w:p w:rsidR="000F133C" w:rsidRPr="004E4041" w:rsidRDefault="0017303A" w:rsidP="005C4D45">
      <w:pPr>
        <w:spacing w:before="0" w:after="0"/>
        <w:ind w:firstLine="540"/>
        <w:jc w:val="both"/>
        <w:rPr>
          <w:rFonts w:ascii="Arial" w:hAnsi="Arial" w:cs="Arial"/>
        </w:rPr>
      </w:pPr>
      <w:r w:rsidRPr="004E4041">
        <w:rPr>
          <w:rFonts w:ascii="Arial" w:hAnsi="Arial" w:cs="Arial"/>
        </w:rPr>
        <w:t xml:space="preserve">Таким образом эффективность наиболее слабого звена электромагнитного экрана автомобиля обеспечивает эффективность экранирования </w:t>
      </w:r>
      <w:r w:rsidR="00B73054" w:rsidRPr="004E4041">
        <w:rPr>
          <w:rFonts w:ascii="Arial" w:hAnsi="Arial" w:cs="Arial"/>
        </w:rPr>
        <w:t>5</w:t>
      </w:r>
      <w:r w:rsidR="004A744D">
        <w:rPr>
          <w:rFonts w:ascii="Arial" w:hAnsi="Arial" w:cs="Arial"/>
        </w:rPr>
        <w:t>1</w:t>
      </w:r>
      <w:r w:rsidR="00B73054" w:rsidRPr="004E4041">
        <w:rPr>
          <w:rFonts w:ascii="Arial" w:hAnsi="Arial" w:cs="Arial"/>
        </w:rPr>
        <w:t xml:space="preserve"> </w:t>
      </w:r>
      <w:r w:rsidRPr="004E4041">
        <w:rPr>
          <w:rFonts w:ascii="Arial" w:hAnsi="Arial" w:cs="Arial"/>
        </w:rPr>
        <w:t xml:space="preserve">дБ в полосе частот от 1МГц до </w:t>
      </w:r>
      <w:r w:rsidR="004A744D">
        <w:rPr>
          <w:rFonts w:ascii="Arial" w:hAnsi="Arial" w:cs="Arial"/>
        </w:rPr>
        <w:t>2</w:t>
      </w:r>
      <w:r w:rsidRPr="004E4041">
        <w:rPr>
          <w:rFonts w:ascii="Arial" w:hAnsi="Arial" w:cs="Arial"/>
        </w:rPr>
        <w:t xml:space="preserve"> ГГц.</w:t>
      </w:r>
    </w:p>
    <w:p w:rsidR="00F35B86" w:rsidRPr="004E4041" w:rsidRDefault="00F35B86" w:rsidP="005C4D45">
      <w:pPr>
        <w:spacing w:before="0" w:after="0"/>
        <w:ind w:firstLine="540"/>
        <w:jc w:val="both"/>
        <w:rPr>
          <w:rFonts w:ascii="Arial" w:hAnsi="Arial" w:cs="Arial"/>
        </w:rPr>
      </w:pPr>
      <w:r w:rsidRPr="004E4041">
        <w:rPr>
          <w:rFonts w:ascii="Arial" w:hAnsi="Arial" w:cs="Arial"/>
        </w:rPr>
        <w:t>Для повышения эффективности экранирования салона возможно покрытие внутренней стороны корпуса автомобиля тонким слоем алюминия.</w:t>
      </w:r>
      <w:r w:rsidR="00CB681D" w:rsidRPr="004E4041">
        <w:rPr>
          <w:rFonts w:ascii="Arial" w:hAnsi="Arial" w:cs="Arial"/>
        </w:rPr>
        <w:t xml:space="preserve"> При этом мы получаем многослойный экран эффективность экранирования которого вычисляется по формуле:</w:t>
      </w:r>
    </w:p>
    <w:tbl>
      <w:tblPr>
        <w:tblW w:w="0" w:type="auto"/>
        <w:tblInd w:w="-108" w:type="dxa"/>
        <w:tblLook w:val="01E0" w:firstRow="1" w:lastRow="1" w:firstColumn="1" w:lastColumn="1" w:noHBand="0" w:noVBand="0"/>
      </w:tblPr>
      <w:tblGrid>
        <w:gridCol w:w="4785"/>
        <w:gridCol w:w="4786"/>
      </w:tblGrid>
      <w:tr w:rsidR="00832E99" w:rsidRPr="007C1187" w:rsidTr="007C1187">
        <w:tc>
          <w:tcPr>
            <w:tcW w:w="4785" w:type="dxa"/>
            <w:shd w:val="clear" w:color="auto" w:fill="auto"/>
            <w:vAlign w:val="center"/>
          </w:tcPr>
          <w:p w:rsidR="00832E99" w:rsidRPr="007C1187" w:rsidRDefault="00596041" w:rsidP="007C1187">
            <w:pPr>
              <w:spacing w:before="0" w:after="0"/>
              <w:ind w:firstLine="540"/>
              <w:rPr>
                <w:rFonts w:ascii="Arial" w:hAnsi="Arial" w:cs="Arial"/>
              </w:rPr>
            </w:pPr>
            <w:r>
              <w:rPr>
                <w:rFonts w:ascii="Arial" w:hAnsi="Arial" w:cs="Arial"/>
                <w:position w:val="-34"/>
                <w:lang w:val="en-US"/>
              </w:rPr>
              <w:pict>
                <v:shape id="_x0000_i1066" type="#_x0000_t75" style="width:110.25pt;height:39pt">
                  <v:imagedata r:id="rId48" o:title=""/>
                </v:shape>
              </w:pict>
            </w:r>
          </w:p>
        </w:tc>
        <w:tc>
          <w:tcPr>
            <w:tcW w:w="4786" w:type="dxa"/>
            <w:shd w:val="clear" w:color="auto" w:fill="auto"/>
            <w:vAlign w:val="center"/>
          </w:tcPr>
          <w:p w:rsidR="00832E99" w:rsidRPr="007C1187" w:rsidRDefault="0019303A" w:rsidP="007C1187">
            <w:pPr>
              <w:spacing w:before="0" w:after="0"/>
              <w:jc w:val="right"/>
              <w:rPr>
                <w:rFonts w:ascii="Arial" w:hAnsi="Arial" w:cs="Arial"/>
              </w:rPr>
            </w:pPr>
            <w:r w:rsidRPr="007C1187">
              <w:rPr>
                <w:rFonts w:ascii="Arial" w:hAnsi="Arial" w:cs="Arial"/>
              </w:rPr>
              <w:t>(3.15)</w:t>
            </w:r>
          </w:p>
        </w:tc>
      </w:tr>
    </w:tbl>
    <w:p w:rsidR="00CB681D" w:rsidRPr="004E4041" w:rsidRDefault="00325C30" w:rsidP="00325C30">
      <w:pPr>
        <w:spacing w:before="0" w:after="0"/>
        <w:jc w:val="both"/>
        <w:rPr>
          <w:rFonts w:ascii="Arial" w:hAnsi="Arial" w:cs="Arial"/>
        </w:rPr>
      </w:pPr>
      <w:r w:rsidRPr="004E4041">
        <w:rPr>
          <w:rFonts w:ascii="Arial" w:hAnsi="Arial" w:cs="Arial"/>
        </w:rPr>
        <w:t xml:space="preserve">Где </w:t>
      </w:r>
      <w:r w:rsidR="00596041">
        <w:rPr>
          <w:rFonts w:ascii="Arial" w:hAnsi="Arial" w:cs="Arial"/>
          <w:position w:val="-12"/>
        </w:rPr>
        <w:pict>
          <v:shape id="_x0000_i1067" type="#_x0000_t75" style="width:21pt;height:18.75pt">
            <v:imagedata r:id="rId49" o:title=""/>
          </v:shape>
        </w:pict>
      </w:r>
      <w:r w:rsidRPr="004E4041">
        <w:rPr>
          <w:rFonts w:ascii="Arial" w:hAnsi="Arial" w:cs="Arial"/>
        </w:rPr>
        <w:t xml:space="preserve"> и </w:t>
      </w:r>
      <w:r w:rsidR="00596041">
        <w:rPr>
          <w:rFonts w:ascii="Arial" w:hAnsi="Arial" w:cs="Arial"/>
          <w:position w:val="-12"/>
        </w:rPr>
        <w:pict>
          <v:shape id="_x0000_i1068" type="#_x0000_t75" style="width:21.75pt;height:18.75pt">
            <v:imagedata r:id="rId50" o:title=""/>
          </v:shape>
        </w:pict>
      </w:r>
      <w:r w:rsidR="004532E1" w:rsidRPr="004E4041">
        <w:rPr>
          <w:rFonts w:ascii="Arial" w:hAnsi="Arial" w:cs="Arial"/>
        </w:rPr>
        <w:t xml:space="preserve"> - эффективности экраниро</w:t>
      </w:r>
      <w:r w:rsidR="007B32B2" w:rsidRPr="004E4041">
        <w:rPr>
          <w:rFonts w:ascii="Arial" w:hAnsi="Arial" w:cs="Arial"/>
        </w:rPr>
        <w:t>вания первого и второго экранов;</w:t>
      </w:r>
    </w:p>
    <w:p w:rsidR="007B32B2" w:rsidRPr="004E4041" w:rsidRDefault="00FC05B6" w:rsidP="00325C30">
      <w:pPr>
        <w:spacing w:before="0" w:after="0"/>
        <w:jc w:val="both"/>
        <w:rPr>
          <w:rFonts w:ascii="Arial" w:hAnsi="Arial" w:cs="Arial"/>
        </w:rPr>
      </w:pPr>
      <w:r w:rsidRPr="004E4041">
        <w:rPr>
          <w:rFonts w:ascii="Arial" w:hAnsi="Arial" w:cs="Arial"/>
        </w:rPr>
        <w:t xml:space="preserve">        </w:t>
      </w:r>
      <w:r w:rsidR="00596041">
        <w:rPr>
          <w:rFonts w:ascii="Arial" w:hAnsi="Arial" w:cs="Arial"/>
          <w:position w:val="-12"/>
        </w:rPr>
        <w:pict>
          <v:shape id="_x0000_i1069" type="#_x0000_t75" style="width:15.75pt;height:18.75pt">
            <v:imagedata r:id="rId51" o:title=""/>
          </v:shape>
        </w:pict>
      </w:r>
      <w:r w:rsidRPr="004E4041">
        <w:rPr>
          <w:rFonts w:ascii="Arial" w:hAnsi="Arial" w:cs="Arial"/>
        </w:rPr>
        <w:t xml:space="preserve"> и </w:t>
      </w:r>
      <w:r w:rsidR="00596041">
        <w:rPr>
          <w:rFonts w:ascii="Arial" w:hAnsi="Arial" w:cs="Arial"/>
          <w:position w:val="-12"/>
        </w:rPr>
        <w:pict>
          <v:shape id="_x0000_i1070" type="#_x0000_t75" style="width:17.25pt;height:18.75pt">
            <v:imagedata r:id="rId52" o:title=""/>
          </v:shape>
        </w:pict>
      </w:r>
      <w:r w:rsidR="00FF5DC3" w:rsidRPr="004E4041">
        <w:rPr>
          <w:rFonts w:ascii="Arial" w:hAnsi="Arial" w:cs="Arial"/>
        </w:rPr>
        <w:t xml:space="preserve"> - коэффициенты отражения слоев.</w:t>
      </w:r>
    </w:p>
    <w:p w:rsidR="00B152DC" w:rsidRPr="004E4041" w:rsidRDefault="003E6A43" w:rsidP="00B152DC">
      <w:pPr>
        <w:spacing w:before="0" w:after="0"/>
        <w:ind w:firstLine="540"/>
        <w:jc w:val="both"/>
        <w:rPr>
          <w:rFonts w:ascii="Arial" w:hAnsi="Arial" w:cs="Arial"/>
        </w:rPr>
      </w:pPr>
      <w:r w:rsidRPr="004E4041">
        <w:rPr>
          <w:rFonts w:ascii="Arial" w:hAnsi="Arial" w:cs="Arial"/>
        </w:rPr>
        <w:t>Используя формулу 3.7 можно вычислить коэффициент отражения для каждого слоя.</w:t>
      </w:r>
      <w:r w:rsidR="00DA6D58" w:rsidRPr="004E4041">
        <w:rPr>
          <w:rFonts w:ascii="Arial" w:hAnsi="Arial" w:cs="Arial"/>
        </w:rPr>
        <w:t xml:space="preserve"> </w:t>
      </w:r>
      <w:r w:rsidR="00751F9D" w:rsidRPr="004E4041">
        <w:rPr>
          <w:rFonts w:ascii="Arial" w:hAnsi="Arial" w:cs="Arial"/>
        </w:rPr>
        <w:t>Коэффициент отражения равен:</w:t>
      </w:r>
    </w:p>
    <w:p w:rsidR="00E07190" w:rsidRPr="004E4041" w:rsidRDefault="00E07190" w:rsidP="00B152DC">
      <w:pPr>
        <w:spacing w:before="0" w:after="0"/>
        <w:ind w:firstLine="54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1C5E58" w:rsidRPr="007C1187" w:rsidTr="007C1187">
        <w:tc>
          <w:tcPr>
            <w:tcW w:w="4785" w:type="dxa"/>
            <w:shd w:val="clear" w:color="auto" w:fill="auto"/>
            <w:vAlign w:val="center"/>
          </w:tcPr>
          <w:p w:rsidR="001C5E58" w:rsidRPr="007C1187" w:rsidRDefault="00596041" w:rsidP="007C1187">
            <w:pPr>
              <w:spacing w:before="0" w:after="0"/>
              <w:ind w:firstLine="540"/>
              <w:jc w:val="both"/>
              <w:rPr>
                <w:rFonts w:ascii="Arial" w:hAnsi="Arial" w:cs="Arial"/>
              </w:rPr>
            </w:pPr>
            <w:r>
              <w:rPr>
                <w:rFonts w:ascii="Arial" w:hAnsi="Arial" w:cs="Arial"/>
                <w:position w:val="-34"/>
              </w:rPr>
              <w:pict>
                <v:shape id="_x0000_i1071" type="#_x0000_t75" style="width:63.75pt;height:39pt">
                  <v:imagedata r:id="rId53" o:title=""/>
                </v:shape>
              </w:pict>
            </w:r>
          </w:p>
        </w:tc>
        <w:tc>
          <w:tcPr>
            <w:tcW w:w="4786" w:type="dxa"/>
            <w:shd w:val="clear" w:color="auto" w:fill="auto"/>
            <w:vAlign w:val="center"/>
          </w:tcPr>
          <w:p w:rsidR="001C5E58" w:rsidRPr="007C1187" w:rsidRDefault="001C5E58" w:rsidP="007C1187">
            <w:pPr>
              <w:spacing w:before="0" w:after="0"/>
              <w:jc w:val="right"/>
              <w:rPr>
                <w:rFonts w:ascii="Arial" w:hAnsi="Arial" w:cs="Arial"/>
              </w:rPr>
            </w:pPr>
            <w:r w:rsidRPr="007C1187">
              <w:rPr>
                <w:rFonts w:ascii="Arial" w:hAnsi="Arial" w:cs="Arial"/>
              </w:rPr>
              <w:t>(3.16)</w:t>
            </w:r>
          </w:p>
        </w:tc>
      </w:tr>
    </w:tbl>
    <w:p w:rsidR="001C5E58" w:rsidRPr="004E4041" w:rsidRDefault="00AA30DE" w:rsidP="00BD0F7E">
      <w:pPr>
        <w:spacing w:before="0" w:after="0"/>
        <w:jc w:val="both"/>
        <w:rPr>
          <w:rFonts w:ascii="Arial" w:hAnsi="Arial" w:cs="Arial"/>
        </w:rPr>
      </w:pPr>
      <w:r w:rsidRPr="004E4041">
        <w:rPr>
          <w:rFonts w:ascii="Arial" w:hAnsi="Arial" w:cs="Arial"/>
        </w:rPr>
        <w:t>г</w:t>
      </w:r>
      <w:r w:rsidR="00BD0F7E" w:rsidRPr="004E4041">
        <w:rPr>
          <w:rFonts w:ascii="Arial" w:hAnsi="Arial" w:cs="Arial"/>
        </w:rPr>
        <w:t xml:space="preserve">де </w:t>
      </w:r>
      <w:r w:rsidR="00596041">
        <w:rPr>
          <w:rFonts w:ascii="Arial" w:hAnsi="Arial" w:cs="Arial"/>
          <w:position w:val="-12"/>
        </w:rPr>
        <w:pict>
          <v:shape id="_x0000_i1072" type="#_x0000_t75" style="width:18pt;height:18.75pt">
            <v:imagedata r:id="rId54" o:title=""/>
          </v:shape>
        </w:pict>
      </w:r>
      <w:r w:rsidR="00BD0F7E" w:rsidRPr="004E4041">
        <w:rPr>
          <w:rFonts w:ascii="Arial" w:hAnsi="Arial" w:cs="Arial"/>
        </w:rPr>
        <w:t xml:space="preserve"> - эффективность экранирования за счет отражения электромагнитной волны от границы раздела сред.</w:t>
      </w:r>
    </w:p>
    <w:p w:rsidR="00A4165C" w:rsidRPr="004E4041" w:rsidRDefault="00453F06" w:rsidP="00453F06">
      <w:pPr>
        <w:spacing w:before="0" w:after="0"/>
        <w:ind w:firstLine="540"/>
        <w:jc w:val="both"/>
        <w:rPr>
          <w:rFonts w:ascii="Arial" w:hAnsi="Arial" w:cs="Arial"/>
        </w:rPr>
      </w:pPr>
      <w:r w:rsidRPr="004E4041">
        <w:rPr>
          <w:rFonts w:ascii="Arial" w:hAnsi="Arial" w:cs="Arial"/>
        </w:rPr>
        <w:t>Рассчитаем коэффициенты отражения для каждого слоя</w:t>
      </w:r>
      <w:r w:rsidR="003249D9" w:rsidRPr="004E4041">
        <w:rPr>
          <w:rFonts w:ascii="Arial" w:hAnsi="Arial" w:cs="Arial"/>
        </w:rPr>
        <w:t>.</w:t>
      </w:r>
      <w:r w:rsidR="0026692F" w:rsidRPr="004E4041">
        <w:rPr>
          <w:rFonts w:ascii="Arial" w:hAnsi="Arial" w:cs="Arial"/>
        </w:rPr>
        <w:t xml:space="preserve"> Для этого сначала рассчитаем значения характеристических сопротивлений диэлектрика и металла.</w:t>
      </w:r>
    </w:p>
    <w:p w:rsidR="009D1003" w:rsidRPr="004E4041" w:rsidRDefault="009D1003" w:rsidP="00453F06">
      <w:pPr>
        <w:spacing w:before="0" w:after="0"/>
        <w:ind w:firstLine="540"/>
        <w:jc w:val="both"/>
        <w:rPr>
          <w:rFonts w:ascii="Arial" w:hAnsi="Arial" w:cs="Arial"/>
        </w:rPr>
      </w:pPr>
      <w:r w:rsidRPr="004E4041">
        <w:rPr>
          <w:rFonts w:ascii="Arial" w:hAnsi="Arial" w:cs="Arial"/>
        </w:rPr>
        <w:t>Характеристическое сопротивление воздуха</w:t>
      </w:r>
      <w:r w:rsidR="00EF4298" w:rsidRPr="004E4041">
        <w:rPr>
          <w:rFonts w:ascii="Arial" w:hAnsi="Arial" w:cs="Arial"/>
        </w:rPr>
        <w:t>[</w:t>
      </w:r>
      <w:r w:rsidR="00A42B9A">
        <w:rPr>
          <w:rFonts w:ascii="Arial" w:hAnsi="Arial" w:cs="Arial"/>
        </w:rPr>
        <w:t>4</w:t>
      </w:r>
      <w:r w:rsidR="00EF4298" w:rsidRPr="004E4041">
        <w:rPr>
          <w:rFonts w:ascii="Arial" w:hAnsi="Arial" w:cs="Arial"/>
        </w:rPr>
        <w:t>]</w:t>
      </w:r>
      <w:r w:rsidR="001818E8" w:rsidRPr="004E4041">
        <w:rPr>
          <w:rFonts w:ascii="Arial" w:hAnsi="Arial" w:cs="Arial"/>
        </w:rPr>
        <w:t>:</w:t>
      </w:r>
    </w:p>
    <w:p w:rsidR="002F6F94" w:rsidRPr="004E4041" w:rsidRDefault="002F6F94" w:rsidP="00453F06">
      <w:pPr>
        <w:spacing w:before="0" w:after="0"/>
        <w:ind w:firstLine="540"/>
        <w:jc w:val="both"/>
        <w:rPr>
          <w:rFonts w:ascii="Arial" w:hAnsi="Arial" w:cs="Arial"/>
        </w:rPr>
      </w:pPr>
    </w:p>
    <w:p w:rsidR="001818E8" w:rsidRPr="004E4041" w:rsidRDefault="00596041" w:rsidP="00453F06">
      <w:pPr>
        <w:spacing w:before="0" w:after="0"/>
        <w:ind w:firstLine="540"/>
        <w:jc w:val="both"/>
        <w:rPr>
          <w:rFonts w:ascii="Arial" w:hAnsi="Arial" w:cs="Arial"/>
        </w:rPr>
      </w:pPr>
      <w:r>
        <w:rPr>
          <w:rFonts w:ascii="Arial" w:hAnsi="Arial" w:cs="Arial"/>
          <w:position w:val="-36"/>
        </w:rPr>
        <w:pict>
          <v:shape id="_x0000_i1073" type="#_x0000_t75" style="width:195pt;height:42.75pt">
            <v:imagedata r:id="rId55" o:title=""/>
          </v:shape>
        </w:pict>
      </w:r>
      <w:r w:rsidR="008C6A49" w:rsidRPr="004E4041">
        <w:rPr>
          <w:rFonts w:ascii="Arial" w:hAnsi="Arial" w:cs="Arial"/>
        </w:rPr>
        <w:t>Ом</w:t>
      </w:r>
    </w:p>
    <w:p w:rsidR="0019031C" w:rsidRPr="004E4041" w:rsidRDefault="0019031C" w:rsidP="00453F06">
      <w:pPr>
        <w:spacing w:before="0" w:after="0"/>
        <w:ind w:firstLine="540"/>
        <w:jc w:val="both"/>
        <w:rPr>
          <w:rFonts w:ascii="Arial" w:hAnsi="Arial" w:cs="Arial"/>
        </w:rPr>
      </w:pPr>
    </w:p>
    <w:p w:rsidR="004C1D40" w:rsidRPr="004E4041" w:rsidRDefault="004C1D40" w:rsidP="00453F06">
      <w:pPr>
        <w:spacing w:before="0" w:after="0"/>
        <w:ind w:firstLine="540"/>
        <w:jc w:val="both"/>
        <w:rPr>
          <w:rFonts w:ascii="Arial" w:hAnsi="Arial" w:cs="Arial"/>
        </w:rPr>
      </w:pPr>
      <w:r w:rsidRPr="004E4041">
        <w:rPr>
          <w:rFonts w:ascii="Arial" w:hAnsi="Arial" w:cs="Arial"/>
        </w:rPr>
        <w:t>Характеристическое сопротивление металла[</w:t>
      </w:r>
      <w:r w:rsidR="00A42B9A">
        <w:rPr>
          <w:rFonts w:ascii="Arial" w:hAnsi="Arial" w:cs="Arial"/>
        </w:rPr>
        <w:t>4</w:t>
      </w:r>
      <w:r w:rsidRPr="004E4041">
        <w:rPr>
          <w:rFonts w:ascii="Arial" w:hAnsi="Arial" w:cs="Arial"/>
        </w:rPr>
        <w:t>]:</w:t>
      </w:r>
    </w:p>
    <w:tbl>
      <w:tblPr>
        <w:tblW w:w="0" w:type="auto"/>
        <w:tblInd w:w="-108" w:type="dxa"/>
        <w:tblLook w:val="01E0" w:firstRow="1" w:lastRow="1" w:firstColumn="1" w:lastColumn="1" w:noHBand="0" w:noVBand="0"/>
      </w:tblPr>
      <w:tblGrid>
        <w:gridCol w:w="4785"/>
        <w:gridCol w:w="4786"/>
      </w:tblGrid>
      <w:tr w:rsidR="000F722E" w:rsidRPr="007C1187" w:rsidTr="007C1187">
        <w:tc>
          <w:tcPr>
            <w:tcW w:w="4785" w:type="dxa"/>
            <w:shd w:val="clear" w:color="auto" w:fill="auto"/>
            <w:vAlign w:val="center"/>
          </w:tcPr>
          <w:p w:rsidR="000F722E" w:rsidRPr="007C1187" w:rsidRDefault="00596041" w:rsidP="007C1187">
            <w:pPr>
              <w:spacing w:before="0" w:after="0"/>
              <w:ind w:firstLine="540"/>
              <w:jc w:val="both"/>
              <w:rPr>
                <w:rFonts w:ascii="Arial" w:hAnsi="Arial" w:cs="Arial"/>
              </w:rPr>
            </w:pPr>
            <w:r>
              <w:rPr>
                <w:rFonts w:ascii="Arial" w:hAnsi="Arial" w:cs="Arial"/>
                <w:position w:val="-30"/>
              </w:rPr>
              <w:pict>
                <v:shape id="_x0000_i1074" type="#_x0000_t75" style="width:78.75pt;height:39pt">
                  <v:imagedata r:id="rId56" o:title=""/>
                </v:shape>
              </w:pict>
            </w:r>
          </w:p>
        </w:tc>
        <w:tc>
          <w:tcPr>
            <w:tcW w:w="4786" w:type="dxa"/>
            <w:shd w:val="clear" w:color="auto" w:fill="auto"/>
            <w:vAlign w:val="center"/>
          </w:tcPr>
          <w:p w:rsidR="000F722E" w:rsidRPr="007C1187" w:rsidRDefault="000F722E" w:rsidP="007C1187">
            <w:pPr>
              <w:spacing w:before="0" w:after="0"/>
              <w:jc w:val="right"/>
              <w:rPr>
                <w:rFonts w:ascii="Arial" w:hAnsi="Arial" w:cs="Arial"/>
              </w:rPr>
            </w:pPr>
            <w:r w:rsidRPr="007C1187">
              <w:rPr>
                <w:rFonts w:ascii="Arial" w:hAnsi="Arial" w:cs="Arial"/>
              </w:rPr>
              <w:t>(3.17)</w:t>
            </w:r>
          </w:p>
        </w:tc>
      </w:tr>
    </w:tbl>
    <w:p w:rsidR="004C1D40" w:rsidRPr="004E4041" w:rsidRDefault="00D079CB" w:rsidP="00CC1A76">
      <w:pPr>
        <w:spacing w:before="0" w:after="0"/>
        <w:jc w:val="both"/>
        <w:rPr>
          <w:rFonts w:ascii="Arial" w:hAnsi="Arial" w:cs="Arial"/>
        </w:rPr>
      </w:pPr>
      <w:r w:rsidRPr="004E4041">
        <w:rPr>
          <w:rFonts w:ascii="Arial" w:hAnsi="Arial" w:cs="Arial"/>
        </w:rPr>
        <w:t>г</w:t>
      </w:r>
      <w:r w:rsidR="00CC1A76" w:rsidRPr="004E4041">
        <w:rPr>
          <w:rFonts w:ascii="Arial" w:hAnsi="Arial" w:cs="Arial"/>
        </w:rPr>
        <w:t xml:space="preserve">де </w:t>
      </w:r>
      <w:r w:rsidR="00596041">
        <w:rPr>
          <w:rFonts w:ascii="Arial" w:hAnsi="Arial" w:cs="Arial"/>
          <w:position w:val="-6"/>
        </w:rPr>
        <w:pict>
          <v:shape id="_x0000_i1075" type="#_x0000_t75" style="width:12.75pt;height:12pt">
            <v:imagedata r:id="rId57" o:title=""/>
          </v:shape>
        </w:pict>
      </w:r>
      <w:r w:rsidR="00CC1A76" w:rsidRPr="004E4041">
        <w:rPr>
          <w:rFonts w:ascii="Arial" w:hAnsi="Arial" w:cs="Arial"/>
        </w:rPr>
        <w:t xml:space="preserve"> - </w:t>
      </w:r>
      <w:r w:rsidR="00491D60" w:rsidRPr="004E4041">
        <w:rPr>
          <w:rFonts w:ascii="Arial" w:hAnsi="Arial" w:cs="Arial"/>
        </w:rPr>
        <w:t>удельная проводимость.</w:t>
      </w:r>
    </w:p>
    <w:p w:rsidR="00D079CB" w:rsidRPr="004E4041" w:rsidRDefault="0095483B" w:rsidP="004C1E55">
      <w:pPr>
        <w:spacing w:before="0" w:after="0"/>
        <w:ind w:firstLine="540"/>
        <w:jc w:val="both"/>
        <w:rPr>
          <w:rFonts w:ascii="Arial" w:hAnsi="Arial" w:cs="Arial"/>
        </w:rPr>
      </w:pPr>
      <w:r w:rsidRPr="004E4041">
        <w:rPr>
          <w:rFonts w:ascii="Arial" w:hAnsi="Arial" w:cs="Arial"/>
        </w:rPr>
        <w:t>Для алюминия характеристическое сопротивление равно:</w:t>
      </w:r>
    </w:p>
    <w:p w:rsidR="0095483B" w:rsidRPr="004E4041" w:rsidRDefault="00596041" w:rsidP="004C1E55">
      <w:pPr>
        <w:spacing w:before="0" w:after="0"/>
        <w:ind w:firstLine="540"/>
        <w:jc w:val="both"/>
        <w:rPr>
          <w:rFonts w:ascii="Arial" w:hAnsi="Arial" w:cs="Arial"/>
        </w:rPr>
      </w:pPr>
      <w:r>
        <w:rPr>
          <w:rFonts w:ascii="Arial" w:hAnsi="Arial" w:cs="Arial"/>
          <w:position w:val="-30"/>
        </w:rPr>
        <w:pict>
          <v:shape id="_x0000_i1076" type="#_x0000_t75" style="width:120.75pt;height:39pt">
            <v:imagedata r:id="rId58" o:title=""/>
          </v:shape>
        </w:pict>
      </w:r>
      <w:r w:rsidR="005F2756" w:rsidRPr="004E4041">
        <w:rPr>
          <w:rFonts w:ascii="Arial" w:hAnsi="Arial" w:cs="Arial"/>
        </w:rPr>
        <w:t xml:space="preserve"> Ом</w:t>
      </w:r>
    </w:p>
    <w:p w:rsidR="00726346" w:rsidRPr="004E4041" w:rsidRDefault="006029B4" w:rsidP="004C1E55">
      <w:pPr>
        <w:spacing w:before="0" w:after="0"/>
        <w:ind w:firstLine="540"/>
        <w:jc w:val="both"/>
        <w:rPr>
          <w:rFonts w:ascii="Arial" w:hAnsi="Arial" w:cs="Arial"/>
        </w:rPr>
      </w:pPr>
      <w:r w:rsidRPr="004E4041">
        <w:rPr>
          <w:rFonts w:ascii="Arial" w:hAnsi="Arial" w:cs="Arial"/>
        </w:rPr>
        <w:t xml:space="preserve">Тогда </w:t>
      </w:r>
      <w:r w:rsidR="0006687F" w:rsidRPr="004E4041">
        <w:rPr>
          <w:rFonts w:ascii="Arial" w:hAnsi="Arial" w:cs="Arial"/>
        </w:rPr>
        <w:t xml:space="preserve">зависимость </w:t>
      </w:r>
      <w:r w:rsidRPr="004E4041">
        <w:rPr>
          <w:rFonts w:ascii="Arial" w:hAnsi="Arial" w:cs="Arial"/>
        </w:rPr>
        <w:t>отражени</w:t>
      </w:r>
      <w:r w:rsidR="0006687F" w:rsidRPr="004E4041">
        <w:rPr>
          <w:rFonts w:ascii="Arial" w:hAnsi="Arial" w:cs="Arial"/>
        </w:rPr>
        <w:t>я</w:t>
      </w:r>
      <w:r w:rsidRPr="004E4041">
        <w:rPr>
          <w:rFonts w:ascii="Arial" w:hAnsi="Arial" w:cs="Arial"/>
        </w:rPr>
        <w:t xml:space="preserve"> </w:t>
      </w:r>
      <w:r w:rsidR="0006687F" w:rsidRPr="004E4041">
        <w:rPr>
          <w:rFonts w:ascii="Arial" w:hAnsi="Arial" w:cs="Arial"/>
        </w:rPr>
        <w:t>о</w:t>
      </w:r>
      <w:r w:rsidRPr="004E4041">
        <w:rPr>
          <w:rFonts w:ascii="Arial" w:hAnsi="Arial" w:cs="Arial"/>
        </w:rPr>
        <w:t>т  границы во</w:t>
      </w:r>
      <w:r w:rsidR="0006687F" w:rsidRPr="004E4041">
        <w:rPr>
          <w:rFonts w:ascii="Arial" w:hAnsi="Arial" w:cs="Arial"/>
        </w:rPr>
        <w:t>з</w:t>
      </w:r>
      <w:r w:rsidRPr="004E4041">
        <w:rPr>
          <w:rFonts w:ascii="Arial" w:hAnsi="Arial" w:cs="Arial"/>
        </w:rPr>
        <w:t xml:space="preserve">дух-алюминий </w:t>
      </w:r>
      <w:r w:rsidR="0006687F" w:rsidRPr="004E4041">
        <w:rPr>
          <w:rFonts w:ascii="Arial" w:hAnsi="Arial" w:cs="Arial"/>
        </w:rPr>
        <w:t xml:space="preserve">от частоты </w:t>
      </w:r>
      <w:r w:rsidRPr="004E4041">
        <w:rPr>
          <w:rFonts w:ascii="Arial" w:hAnsi="Arial" w:cs="Arial"/>
        </w:rPr>
        <w:t>будет иметь ви</w:t>
      </w:r>
      <w:r w:rsidR="0006687F" w:rsidRPr="004E4041">
        <w:rPr>
          <w:rFonts w:ascii="Arial" w:hAnsi="Arial" w:cs="Arial"/>
        </w:rPr>
        <w:t>д, показанный на рисунке 3.4.</w:t>
      </w:r>
      <w:r w:rsidR="00140530" w:rsidRPr="004E4041">
        <w:rPr>
          <w:rFonts w:ascii="Arial" w:hAnsi="Arial" w:cs="Arial"/>
        </w:rPr>
        <w:t xml:space="preserve"> Теперь необходимо рассчитать  зависимость коэффициента отражение от границы алюминий-сталь.</w:t>
      </w:r>
      <w:r w:rsidR="00790557" w:rsidRPr="004E4041">
        <w:rPr>
          <w:rFonts w:ascii="Arial" w:hAnsi="Arial" w:cs="Arial"/>
        </w:rPr>
        <w:t xml:space="preserve"> Характеристическое сопротивление стали равно:</w:t>
      </w:r>
    </w:p>
    <w:p w:rsidR="00790557" w:rsidRPr="004E4041" w:rsidRDefault="00596041" w:rsidP="004C1E55">
      <w:pPr>
        <w:spacing w:before="0" w:after="0"/>
        <w:ind w:firstLine="540"/>
        <w:jc w:val="both"/>
        <w:rPr>
          <w:rFonts w:ascii="Arial" w:hAnsi="Arial" w:cs="Arial"/>
        </w:rPr>
      </w:pPr>
      <w:r>
        <w:rPr>
          <w:rFonts w:ascii="Arial" w:hAnsi="Arial" w:cs="Arial"/>
          <w:position w:val="-30"/>
        </w:rPr>
        <w:pict>
          <v:shape id="_x0000_i1077" type="#_x0000_t75" style="width:144.75pt;height:39pt">
            <v:imagedata r:id="rId59" o:title=""/>
          </v:shape>
        </w:pict>
      </w:r>
      <w:r w:rsidR="00BF1212" w:rsidRPr="004E4041">
        <w:rPr>
          <w:rFonts w:ascii="Arial" w:hAnsi="Arial" w:cs="Arial"/>
        </w:rPr>
        <w:t xml:space="preserve"> Ом</w:t>
      </w:r>
    </w:p>
    <w:p w:rsidR="00771728" w:rsidRPr="004E4041" w:rsidRDefault="00771728" w:rsidP="00453F06">
      <w:pPr>
        <w:spacing w:before="0" w:after="0"/>
        <w:ind w:firstLine="540"/>
        <w:jc w:val="both"/>
        <w:rPr>
          <w:rFonts w:ascii="Arial" w:hAnsi="Arial" w:cs="Arial"/>
        </w:rPr>
      </w:pPr>
    </w:p>
    <w:p w:rsidR="003249D9" w:rsidRPr="004E4041" w:rsidRDefault="00D54C67" w:rsidP="00453F06">
      <w:pPr>
        <w:spacing w:before="0" w:after="0"/>
        <w:ind w:firstLine="540"/>
        <w:jc w:val="both"/>
        <w:rPr>
          <w:rFonts w:ascii="Arial" w:hAnsi="Arial" w:cs="Arial"/>
        </w:rPr>
      </w:pPr>
      <w:r w:rsidRPr="004E4041">
        <w:rPr>
          <w:rFonts w:ascii="Arial" w:hAnsi="Arial" w:cs="Arial"/>
        </w:rPr>
        <w:t>Теперь по формуле 3.15 вычислим итоговую эффективность экранирования для двухслойного экрана</w:t>
      </w:r>
      <w:r w:rsidR="00753BD7" w:rsidRPr="004E4041">
        <w:rPr>
          <w:rFonts w:ascii="Arial" w:hAnsi="Arial" w:cs="Arial"/>
        </w:rPr>
        <w:t>. Результаты вычислений представлены на рисунке 3.</w:t>
      </w:r>
      <w:r w:rsidR="00B54DFF">
        <w:rPr>
          <w:rFonts w:ascii="Arial" w:hAnsi="Arial" w:cs="Arial"/>
        </w:rPr>
        <w:t>3</w:t>
      </w:r>
    </w:p>
    <w:p w:rsidR="00050555" w:rsidRPr="004E4041" w:rsidRDefault="00050555" w:rsidP="00453F06">
      <w:pPr>
        <w:spacing w:before="0" w:after="0"/>
        <w:ind w:firstLine="540"/>
        <w:jc w:val="both"/>
        <w:rPr>
          <w:rFonts w:ascii="Arial" w:hAnsi="Arial" w:cs="Arial"/>
        </w:rPr>
      </w:pPr>
      <w:r w:rsidRPr="004E4041">
        <w:rPr>
          <w:rFonts w:ascii="Arial" w:hAnsi="Arial" w:cs="Arial"/>
        </w:rPr>
        <w:t>Как видно из рисунка можно добиться высокой эффективности экранирования салона автомобиля.</w:t>
      </w:r>
      <w:r w:rsidR="00A13DED" w:rsidRPr="004E4041">
        <w:rPr>
          <w:rFonts w:ascii="Arial" w:hAnsi="Arial" w:cs="Arial"/>
        </w:rPr>
        <w:t xml:space="preserve"> </w:t>
      </w:r>
      <w:r w:rsidR="0073026D" w:rsidRPr="004E4041">
        <w:rPr>
          <w:rFonts w:ascii="Arial" w:hAnsi="Arial" w:cs="Arial"/>
        </w:rPr>
        <w:t>Также следует отметить, хорошие экранирующие свойства бронированных автомобилей.</w:t>
      </w:r>
      <w:r w:rsidR="00826869" w:rsidRPr="004E4041">
        <w:rPr>
          <w:rFonts w:ascii="Arial" w:hAnsi="Arial" w:cs="Arial"/>
        </w:rPr>
        <w:t xml:space="preserve"> Это объясняется тем, что в основном для бронирования автомобилей использ</w:t>
      </w:r>
      <w:r w:rsidR="00FF0D80" w:rsidRPr="004E4041">
        <w:rPr>
          <w:rFonts w:ascii="Arial" w:hAnsi="Arial" w:cs="Arial"/>
        </w:rPr>
        <w:t>уют стальные листы толщиной от 3 до 10 мм.</w:t>
      </w:r>
    </w:p>
    <w:p w:rsidR="003326FD" w:rsidRDefault="003326FD" w:rsidP="00453F06">
      <w:pPr>
        <w:spacing w:before="0" w:after="0"/>
        <w:ind w:firstLine="540"/>
        <w:jc w:val="both"/>
        <w:rPr>
          <w:rFonts w:ascii="Arial" w:hAnsi="Arial" w:cs="Arial"/>
        </w:rPr>
      </w:pPr>
      <w:r w:rsidRPr="004E4041">
        <w:rPr>
          <w:rFonts w:ascii="Arial" w:hAnsi="Arial" w:cs="Arial"/>
        </w:rPr>
        <w:t xml:space="preserve">К недостаткам электромагнитного экранирования можно отнести громоздкость и </w:t>
      </w:r>
      <w:r w:rsidR="0092087F" w:rsidRPr="004E4041">
        <w:rPr>
          <w:rFonts w:ascii="Arial" w:hAnsi="Arial" w:cs="Arial"/>
        </w:rPr>
        <w:t>соответственно</w:t>
      </w:r>
      <w:r w:rsidRPr="004E4041">
        <w:rPr>
          <w:rFonts w:ascii="Arial" w:hAnsi="Arial" w:cs="Arial"/>
        </w:rPr>
        <w:t xml:space="preserve"> высокую стоимость работ.</w:t>
      </w:r>
      <w:r w:rsidR="0092087F" w:rsidRPr="004E4041">
        <w:rPr>
          <w:rFonts w:ascii="Arial" w:hAnsi="Arial" w:cs="Arial"/>
        </w:rPr>
        <w:t xml:space="preserve"> </w:t>
      </w:r>
      <w:r w:rsidR="00C85061" w:rsidRPr="004E4041">
        <w:rPr>
          <w:rFonts w:ascii="Arial" w:hAnsi="Arial" w:cs="Arial"/>
        </w:rPr>
        <w:t xml:space="preserve">Также, как видно из рисунков, </w:t>
      </w:r>
      <w:r w:rsidR="0037441F" w:rsidRPr="004E4041">
        <w:rPr>
          <w:rFonts w:ascii="Arial" w:hAnsi="Arial" w:cs="Arial"/>
        </w:rPr>
        <w:t>эффективность экранирования экспоненциально уменьшается с увеличением частоты, и учитывая развитие радиоэлектроники необходимо отметить опасность выхода за границ безопасных частот.</w:t>
      </w:r>
      <w:r w:rsidR="001C4834" w:rsidRPr="004E4041">
        <w:rPr>
          <w:rFonts w:ascii="Arial" w:hAnsi="Arial" w:cs="Arial"/>
        </w:rPr>
        <w:t xml:space="preserve"> </w:t>
      </w:r>
    </w:p>
    <w:p w:rsidR="00B54DFF" w:rsidRDefault="00B54DFF" w:rsidP="00453F06">
      <w:pPr>
        <w:spacing w:before="0" w:after="0"/>
        <w:ind w:firstLine="540"/>
        <w:jc w:val="both"/>
        <w:rPr>
          <w:rFonts w:ascii="Arial" w:hAnsi="Arial" w:cs="Arial"/>
        </w:rPr>
      </w:pPr>
    </w:p>
    <w:p w:rsidR="00B54DFF" w:rsidRDefault="00B54DFF" w:rsidP="00453F06">
      <w:pPr>
        <w:spacing w:before="0" w:after="0"/>
        <w:ind w:firstLine="540"/>
        <w:jc w:val="both"/>
        <w:rPr>
          <w:rFonts w:ascii="Arial" w:hAnsi="Arial" w:cs="Arial"/>
        </w:rPr>
      </w:pPr>
    </w:p>
    <w:p w:rsidR="00B54DFF" w:rsidRPr="004E4041" w:rsidRDefault="00596041" w:rsidP="00453F06">
      <w:pPr>
        <w:spacing w:before="0" w:after="0"/>
        <w:ind w:firstLine="540"/>
        <w:jc w:val="both"/>
        <w:rPr>
          <w:rFonts w:ascii="Arial" w:hAnsi="Arial" w:cs="Arial"/>
        </w:rPr>
      </w:pPr>
      <w:r>
        <w:rPr>
          <w:rFonts w:ascii="Arial" w:hAnsi="Arial" w:cs="Arial"/>
        </w:rPr>
        <w:pict>
          <v:shape id="_x0000_i1078" type="#_x0000_t75" style="width:420.75pt;height:243pt">
            <v:imagedata r:id="rId60" o:title=""/>
          </v:shape>
        </w:pict>
      </w:r>
    </w:p>
    <w:p w:rsidR="00753BD7" w:rsidRPr="004E4041" w:rsidRDefault="00753BD7" w:rsidP="006668A8">
      <w:pPr>
        <w:spacing w:before="0" w:after="0"/>
        <w:ind w:firstLine="540"/>
        <w:jc w:val="center"/>
        <w:rPr>
          <w:rFonts w:ascii="Arial" w:hAnsi="Arial" w:cs="Arial"/>
        </w:rPr>
      </w:pPr>
    </w:p>
    <w:p w:rsidR="006668A8" w:rsidRPr="004E4041" w:rsidRDefault="00F40FD4" w:rsidP="006668A8">
      <w:pPr>
        <w:spacing w:before="0" w:after="0"/>
        <w:ind w:firstLine="540"/>
        <w:jc w:val="center"/>
        <w:rPr>
          <w:rFonts w:ascii="Arial" w:hAnsi="Arial" w:cs="Arial"/>
        </w:rPr>
      </w:pPr>
      <w:r w:rsidRPr="004E4041">
        <w:rPr>
          <w:rFonts w:ascii="Arial" w:hAnsi="Arial" w:cs="Arial"/>
        </w:rPr>
        <w:t>Рисунок 3.</w:t>
      </w:r>
      <w:r w:rsidR="00B54DFF">
        <w:rPr>
          <w:rFonts w:ascii="Arial" w:hAnsi="Arial" w:cs="Arial"/>
        </w:rPr>
        <w:t>3</w:t>
      </w:r>
      <w:r w:rsidRPr="004E4041">
        <w:rPr>
          <w:rFonts w:ascii="Arial" w:hAnsi="Arial" w:cs="Arial"/>
        </w:rPr>
        <w:t xml:space="preserve"> – Зависимость эффективности экранирования двухслойного экрана от частоты,</w:t>
      </w:r>
      <w:r w:rsidR="00C2685C" w:rsidRPr="004E4041">
        <w:rPr>
          <w:rFonts w:ascii="Arial" w:hAnsi="Arial" w:cs="Arial"/>
        </w:rPr>
        <w:t xml:space="preserve"> </w:t>
      </w:r>
      <w:r w:rsidRPr="004E4041">
        <w:rPr>
          <w:rFonts w:ascii="Arial" w:hAnsi="Arial" w:cs="Arial"/>
        </w:rPr>
        <w:t>дБ</w:t>
      </w:r>
      <w:r w:rsidR="00C2685C" w:rsidRPr="004E4041">
        <w:rPr>
          <w:rFonts w:ascii="Arial" w:hAnsi="Arial" w:cs="Arial"/>
        </w:rPr>
        <w:t>.</w:t>
      </w:r>
    </w:p>
    <w:p w:rsidR="00C2685C" w:rsidRPr="004E4041" w:rsidRDefault="00A224A2" w:rsidP="00C2685C">
      <w:pPr>
        <w:spacing w:before="0" w:after="0"/>
        <w:ind w:firstLine="540"/>
        <w:jc w:val="both"/>
        <w:rPr>
          <w:rFonts w:ascii="Arial" w:hAnsi="Arial" w:cs="Arial"/>
          <w:lang w:val="en-US"/>
        </w:rPr>
      </w:pPr>
      <w:r w:rsidRPr="004E4041">
        <w:rPr>
          <w:rFonts w:ascii="Arial" w:hAnsi="Arial" w:cs="Arial"/>
        </w:rPr>
        <w:t>Для избежания этого существуют два решения: увеличение толщины экрана и разработка и применение новых материалов.</w:t>
      </w:r>
      <w:r w:rsidR="00FC2667" w:rsidRPr="004E4041">
        <w:rPr>
          <w:rFonts w:ascii="Arial" w:hAnsi="Arial" w:cs="Arial"/>
        </w:rPr>
        <w:t xml:space="preserve"> </w:t>
      </w:r>
      <w:r w:rsidR="00897E8E" w:rsidRPr="004E4041">
        <w:rPr>
          <w:rFonts w:ascii="Arial" w:hAnsi="Arial" w:cs="Arial"/>
        </w:rPr>
        <w:t>Но увеличение толщины экрана ограничено техническими показателями автомобиля.</w:t>
      </w:r>
      <w:r w:rsidR="00263E4F" w:rsidRPr="004E4041">
        <w:rPr>
          <w:rFonts w:ascii="Arial" w:hAnsi="Arial" w:cs="Arial"/>
        </w:rPr>
        <w:t xml:space="preserve"> </w:t>
      </w:r>
      <w:r w:rsidR="00CD0652" w:rsidRPr="004E4041">
        <w:rPr>
          <w:rFonts w:ascii="Arial" w:hAnsi="Arial" w:cs="Arial"/>
        </w:rPr>
        <w:t xml:space="preserve">В качестве новых материалов для экранирования можно привести </w:t>
      </w:r>
      <w:r w:rsidR="00C31AAD" w:rsidRPr="004E4041">
        <w:rPr>
          <w:rFonts w:ascii="Arial" w:hAnsi="Arial" w:cs="Arial"/>
        </w:rPr>
        <w:t>"METALTEX 450"</w:t>
      </w:r>
      <w:r w:rsidR="00C31AAD" w:rsidRPr="004E4041">
        <w:rPr>
          <w:rFonts w:ascii="Arial" w:hAnsi="Arial" w:cs="Arial"/>
          <w:b/>
          <w:bCs/>
        </w:rPr>
        <w:t xml:space="preserve"> </w:t>
      </w:r>
      <w:r w:rsidR="00C31AAD" w:rsidRPr="004E4041">
        <w:rPr>
          <w:rFonts w:ascii="Arial" w:hAnsi="Arial" w:cs="Arial"/>
        </w:rPr>
        <w:t>- гибкий, воздухопроницаемый материал с высоким уровнем защиты против электрических, электромагнитных волн и полей.</w:t>
      </w:r>
      <w:r w:rsidR="00D10564" w:rsidRPr="004E4041">
        <w:rPr>
          <w:rFonts w:ascii="Arial" w:hAnsi="Arial" w:cs="Arial"/>
        </w:rPr>
        <w:t xml:space="preserve"> </w:t>
      </w:r>
      <w:r w:rsidR="004C6FC4" w:rsidRPr="004E4041">
        <w:rPr>
          <w:rFonts w:ascii="Arial" w:hAnsi="Arial" w:cs="Arial"/>
        </w:rPr>
        <w:t xml:space="preserve">Эффективная защита от утечки информации по электромагнитным полям, ослабление (демпфирование) сигналов свыше 80 </w:t>
      </w:r>
      <w:r w:rsidR="001076C8" w:rsidRPr="004E4041">
        <w:rPr>
          <w:rFonts w:ascii="Arial" w:hAnsi="Arial" w:cs="Arial"/>
        </w:rPr>
        <w:t>дБ</w:t>
      </w:r>
      <w:r w:rsidR="004C6FC4" w:rsidRPr="004E4041">
        <w:rPr>
          <w:rFonts w:ascii="Arial" w:hAnsi="Arial" w:cs="Arial"/>
        </w:rPr>
        <w:t xml:space="preserve"> в широкой полосе частот (0,01 - 10 000 МГц).</w:t>
      </w:r>
    </w:p>
    <w:p w:rsidR="00BA3F65" w:rsidRPr="004E4041" w:rsidRDefault="00BA3F65" w:rsidP="004B1A6B">
      <w:pPr>
        <w:pStyle w:val="1"/>
      </w:pPr>
      <w:bookmarkStart w:id="92" w:name="_Toc59630926"/>
      <w:bookmarkStart w:id="93" w:name="_Toc87889715"/>
      <w:bookmarkStart w:id="94" w:name="_Toc87889844"/>
      <w:bookmarkStart w:id="95" w:name="_Toc87890370"/>
      <w:r w:rsidRPr="004E4041">
        <w:t>3.2 Активные методы защиты</w:t>
      </w:r>
      <w:bookmarkEnd w:id="92"/>
      <w:bookmarkEnd w:id="93"/>
      <w:bookmarkEnd w:id="94"/>
      <w:bookmarkEnd w:id="95"/>
    </w:p>
    <w:p w:rsidR="00BA3F65" w:rsidRPr="004E4041" w:rsidRDefault="003823BE" w:rsidP="004B1A6B">
      <w:pPr>
        <w:pStyle w:val="1"/>
      </w:pPr>
      <w:bookmarkStart w:id="96" w:name="_Toc59630927"/>
      <w:bookmarkStart w:id="97" w:name="_Toc87889716"/>
      <w:bookmarkStart w:id="98" w:name="_Toc87889845"/>
      <w:bookmarkStart w:id="99" w:name="_Toc87890371"/>
      <w:r w:rsidRPr="004E4041">
        <w:t>3.2.1 Виброакустическая маскировка</w:t>
      </w:r>
      <w:bookmarkEnd w:id="96"/>
      <w:bookmarkEnd w:id="97"/>
      <w:bookmarkEnd w:id="98"/>
      <w:bookmarkEnd w:id="99"/>
    </w:p>
    <w:p w:rsidR="00161246" w:rsidRPr="004E4041" w:rsidRDefault="00161246" w:rsidP="00161246">
      <w:pPr>
        <w:spacing w:before="0" w:after="0"/>
        <w:rPr>
          <w:rFonts w:ascii="Arial" w:hAnsi="Arial" w:cs="Arial"/>
        </w:rPr>
      </w:pPr>
    </w:p>
    <w:p w:rsidR="00161246" w:rsidRPr="004E4041" w:rsidRDefault="007249B6" w:rsidP="008243AE">
      <w:pPr>
        <w:spacing w:before="0" w:after="0"/>
        <w:ind w:firstLine="540"/>
        <w:rPr>
          <w:rFonts w:ascii="Arial" w:hAnsi="Arial" w:cs="Arial"/>
        </w:rPr>
      </w:pPr>
      <w:r w:rsidRPr="004E4041">
        <w:rPr>
          <w:rFonts w:ascii="Arial" w:hAnsi="Arial" w:cs="Arial"/>
        </w:rPr>
        <w:t>Виброакустическая маскировка заключается  в создании маскирующих акустических и вибрационных помех средствам разведки.</w:t>
      </w:r>
      <w:r w:rsidR="000F3F81" w:rsidRPr="004E4041">
        <w:rPr>
          <w:rFonts w:ascii="Arial" w:hAnsi="Arial" w:cs="Arial"/>
        </w:rPr>
        <w:t xml:space="preserve"> Акустическая маскировка эффективна  для защиты речевой инфор</w:t>
      </w:r>
      <w:r w:rsidR="004A6900" w:rsidRPr="004E4041">
        <w:rPr>
          <w:rFonts w:ascii="Arial" w:hAnsi="Arial" w:cs="Arial"/>
        </w:rPr>
        <w:t>мации от утечки по всем каналам, вибрационная – только по виброакустическому.</w:t>
      </w:r>
    </w:p>
    <w:p w:rsidR="009331B6" w:rsidRPr="004E4041" w:rsidRDefault="009331B6" w:rsidP="008243AE">
      <w:pPr>
        <w:spacing w:before="0" w:after="0"/>
        <w:ind w:firstLine="540"/>
        <w:rPr>
          <w:rFonts w:ascii="Arial" w:hAnsi="Arial" w:cs="Arial"/>
        </w:rPr>
      </w:pPr>
      <w:r w:rsidRPr="004E4041">
        <w:rPr>
          <w:rFonts w:ascii="Arial" w:hAnsi="Arial" w:cs="Arial"/>
        </w:rPr>
        <w:t xml:space="preserve">В настоящее время создано большое количество различных систем активной виброакустической маскировки, успешно используемых для подавления средств перехвата речевой информации. К ним относятся: системы </w:t>
      </w:r>
      <w:r w:rsidR="004E387C" w:rsidRPr="004E4041">
        <w:rPr>
          <w:rFonts w:ascii="Arial" w:hAnsi="Arial" w:cs="Arial"/>
        </w:rPr>
        <w:t>«</w:t>
      </w:r>
      <w:r w:rsidRPr="004E4041">
        <w:rPr>
          <w:rFonts w:ascii="Arial" w:hAnsi="Arial" w:cs="Arial"/>
        </w:rPr>
        <w:t>Заслон</w:t>
      </w:r>
      <w:r w:rsidR="004E387C" w:rsidRPr="004E4041">
        <w:rPr>
          <w:rFonts w:ascii="Arial" w:hAnsi="Arial" w:cs="Arial"/>
        </w:rPr>
        <w:t>»</w:t>
      </w:r>
      <w:r w:rsidRPr="004E4041">
        <w:rPr>
          <w:rFonts w:ascii="Arial" w:hAnsi="Arial" w:cs="Arial"/>
        </w:rPr>
        <w:t xml:space="preserve">, </w:t>
      </w:r>
      <w:r w:rsidR="004E387C" w:rsidRPr="004E4041">
        <w:rPr>
          <w:rFonts w:ascii="Arial" w:hAnsi="Arial" w:cs="Arial"/>
        </w:rPr>
        <w:t>«</w:t>
      </w:r>
      <w:r w:rsidRPr="004E4041">
        <w:rPr>
          <w:rFonts w:ascii="Arial" w:hAnsi="Arial" w:cs="Arial"/>
        </w:rPr>
        <w:t>Барон</w:t>
      </w:r>
      <w:r w:rsidR="004E387C" w:rsidRPr="004E4041">
        <w:rPr>
          <w:rFonts w:ascii="Arial" w:hAnsi="Arial" w:cs="Arial"/>
        </w:rPr>
        <w:t>»</w:t>
      </w:r>
      <w:r w:rsidRPr="004E4041">
        <w:rPr>
          <w:rFonts w:ascii="Arial" w:hAnsi="Arial" w:cs="Arial"/>
        </w:rPr>
        <w:t xml:space="preserve">, </w:t>
      </w:r>
      <w:r w:rsidR="004E387C" w:rsidRPr="004E4041">
        <w:rPr>
          <w:rFonts w:ascii="Arial" w:hAnsi="Arial" w:cs="Arial"/>
        </w:rPr>
        <w:t>«</w:t>
      </w:r>
      <w:r w:rsidRPr="004E4041">
        <w:rPr>
          <w:rFonts w:ascii="Arial" w:hAnsi="Arial" w:cs="Arial"/>
        </w:rPr>
        <w:t>Порог-2М</w:t>
      </w:r>
      <w:r w:rsidR="004E387C" w:rsidRPr="004E4041">
        <w:rPr>
          <w:rFonts w:ascii="Arial" w:hAnsi="Arial" w:cs="Arial"/>
        </w:rPr>
        <w:t>»</w:t>
      </w:r>
      <w:r w:rsidRPr="004E4041">
        <w:rPr>
          <w:rFonts w:ascii="Arial" w:hAnsi="Arial" w:cs="Arial"/>
        </w:rPr>
        <w:t xml:space="preserve">, </w:t>
      </w:r>
      <w:r w:rsidR="004E387C" w:rsidRPr="004E4041">
        <w:rPr>
          <w:rFonts w:ascii="Arial" w:hAnsi="Arial" w:cs="Arial"/>
        </w:rPr>
        <w:t>«</w:t>
      </w:r>
      <w:r w:rsidRPr="004E4041">
        <w:rPr>
          <w:rFonts w:ascii="Arial" w:hAnsi="Arial" w:cs="Arial"/>
        </w:rPr>
        <w:t>Фон-В</w:t>
      </w:r>
      <w:r w:rsidR="004E387C" w:rsidRPr="004E4041">
        <w:rPr>
          <w:rFonts w:ascii="Arial" w:hAnsi="Arial" w:cs="Arial"/>
        </w:rPr>
        <w:t>»</w:t>
      </w:r>
      <w:r w:rsidRPr="004E4041">
        <w:rPr>
          <w:rFonts w:ascii="Arial" w:hAnsi="Arial" w:cs="Arial"/>
        </w:rPr>
        <w:t xml:space="preserve">, </w:t>
      </w:r>
      <w:r w:rsidR="004E387C" w:rsidRPr="004E4041">
        <w:rPr>
          <w:rFonts w:ascii="Arial" w:hAnsi="Arial" w:cs="Arial"/>
        </w:rPr>
        <w:t>«</w:t>
      </w:r>
      <w:r w:rsidRPr="004E4041">
        <w:rPr>
          <w:rFonts w:ascii="Arial" w:hAnsi="Arial" w:cs="Arial"/>
        </w:rPr>
        <w:t>Шорох</w:t>
      </w:r>
      <w:r w:rsidR="004E387C" w:rsidRPr="004E4041">
        <w:rPr>
          <w:rFonts w:ascii="Arial" w:hAnsi="Arial" w:cs="Arial"/>
        </w:rPr>
        <w:t>»</w:t>
      </w:r>
      <w:r w:rsidRPr="004E4041">
        <w:rPr>
          <w:rFonts w:ascii="Arial" w:hAnsi="Arial" w:cs="Arial"/>
        </w:rPr>
        <w:t xml:space="preserve">, VNG-006, ANG-2000, NG-101, </w:t>
      </w:r>
      <w:r w:rsidR="004E387C" w:rsidRPr="004E4041">
        <w:rPr>
          <w:rFonts w:ascii="Arial" w:hAnsi="Arial" w:cs="Arial"/>
        </w:rPr>
        <w:t>«</w:t>
      </w:r>
      <w:r w:rsidRPr="004E4041">
        <w:rPr>
          <w:rFonts w:ascii="Arial" w:hAnsi="Arial" w:cs="Arial"/>
        </w:rPr>
        <w:t>Эхо</w:t>
      </w:r>
      <w:r w:rsidR="004E387C" w:rsidRPr="004E4041">
        <w:rPr>
          <w:rFonts w:ascii="Arial" w:hAnsi="Arial" w:cs="Arial"/>
        </w:rPr>
        <w:t>»</w:t>
      </w:r>
      <w:r w:rsidRPr="004E4041">
        <w:rPr>
          <w:rFonts w:ascii="Arial" w:hAnsi="Arial" w:cs="Arial"/>
        </w:rPr>
        <w:t xml:space="preserve"> и т.д.</w:t>
      </w:r>
    </w:p>
    <w:p w:rsidR="002A4CD3" w:rsidRPr="004E4041" w:rsidRDefault="002A4CD3" w:rsidP="002A4CD3">
      <w:pPr>
        <w:pStyle w:val="a5"/>
        <w:spacing w:before="0" w:beforeAutospacing="0" w:after="0" w:afterAutospacing="0"/>
        <w:ind w:firstLine="539"/>
        <w:rPr>
          <w:rFonts w:ascii="Arial" w:hAnsi="Arial" w:cs="Arial"/>
        </w:rPr>
      </w:pPr>
      <w:r w:rsidRPr="004E4041">
        <w:rPr>
          <w:rFonts w:ascii="Arial" w:hAnsi="Arial" w:cs="Arial"/>
        </w:rPr>
        <w:t xml:space="preserve">Для формирования виброакустических помех применяются специальные генераторы на основе </w:t>
      </w:r>
      <w:r w:rsidR="00A90D5D" w:rsidRPr="004E4041">
        <w:rPr>
          <w:rFonts w:ascii="Arial" w:hAnsi="Arial" w:cs="Arial"/>
        </w:rPr>
        <w:t>электровакуумных</w:t>
      </w:r>
      <w:r w:rsidRPr="004E4041">
        <w:rPr>
          <w:rFonts w:ascii="Arial" w:hAnsi="Arial" w:cs="Arial"/>
        </w:rPr>
        <w:t>, газоразрядных и полупроводниковых радиоэлементов. На практике наиболее широкое применение нашли генераторы шумовых колебаний.</w:t>
      </w:r>
      <w:r w:rsidR="00C952C9" w:rsidRPr="004E4041">
        <w:rPr>
          <w:rFonts w:ascii="Arial" w:hAnsi="Arial" w:cs="Arial"/>
        </w:rPr>
        <w:t xml:space="preserve"> Наряду с шумовыми помехами в целях активной акустической маскировки используют «</w:t>
      </w:r>
      <w:r w:rsidR="0006638B" w:rsidRPr="004E4041">
        <w:rPr>
          <w:rFonts w:ascii="Arial" w:hAnsi="Arial" w:cs="Arial"/>
        </w:rPr>
        <w:t>Речеподобные</w:t>
      </w:r>
      <w:r w:rsidR="00C952C9" w:rsidRPr="004E4041">
        <w:rPr>
          <w:rFonts w:ascii="Arial" w:hAnsi="Arial" w:cs="Arial"/>
        </w:rPr>
        <w:t>» помехи, хаотические последовательности импульсов и т.д.</w:t>
      </w:r>
    </w:p>
    <w:p w:rsidR="0053209B" w:rsidRPr="004E4041" w:rsidRDefault="0053209B" w:rsidP="00AF014C">
      <w:pPr>
        <w:pStyle w:val="a5"/>
        <w:spacing w:before="0" w:beforeAutospacing="0" w:after="0" w:afterAutospacing="0"/>
        <w:ind w:firstLine="540"/>
        <w:jc w:val="both"/>
        <w:rPr>
          <w:rFonts w:ascii="Arial" w:hAnsi="Arial" w:cs="Arial"/>
        </w:rPr>
      </w:pPr>
      <w:r w:rsidRPr="004E4041">
        <w:rPr>
          <w:rFonts w:ascii="Arial" w:hAnsi="Arial" w:cs="Arial"/>
        </w:rPr>
        <w:t>Роль оконечных устройств, осуществляющих преобразование электрических колебаний в акустические колебания речевого диапазона частот, обычно выполняют малогабаритные широкополосные акустические колонки, а осуществляющих преобразование электрических колебаний в вибрационные - вибрационные излучатели.</w:t>
      </w:r>
      <w:r w:rsidR="003945B6" w:rsidRPr="004E4041">
        <w:rPr>
          <w:rFonts w:ascii="Arial" w:hAnsi="Arial" w:cs="Arial"/>
        </w:rPr>
        <w:t xml:space="preserve"> </w:t>
      </w:r>
      <w:r w:rsidRPr="004E4041">
        <w:rPr>
          <w:rFonts w:ascii="Arial" w:hAnsi="Arial" w:cs="Arial"/>
        </w:rPr>
        <w:t xml:space="preserve">Акустические колонки систем зашумления устанавливаются в </w:t>
      </w:r>
      <w:r w:rsidR="00145D89" w:rsidRPr="004E4041">
        <w:rPr>
          <w:rFonts w:ascii="Arial" w:hAnsi="Arial" w:cs="Arial"/>
        </w:rPr>
        <w:t>салоне</w:t>
      </w:r>
      <w:r w:rsidRPr="004E4041">
        <w:rPr>
          <w:rFonts w:ascii="Arial" w:hAnsi="Arial" w:cs="Arial"/>
        </w:rPr>
        <w:t xml:space="preserve"> в местах наиболее вероятного размещения средств акустической разведки, а вибрационные излучатели крепятся на стек</w:t>
      </w:r>
      <w:r w:rsidR="00145D89" w:rsidRPr="004E4041">
        <w:rPr>
          <w:rFonts w:ascii="Arial" w:hAnsi="Arial" w:cs="Arial"/>
        </w:rPr>
        <w:t>лах.</w:t>
      </w:r>
      <w:r w:rsidR="00AF014C" w:rsidRPr="004E4041">
        <w:rPr>
          <w:rFonts w:ascii="Arial" w:hAnsi="Arial" w:cs="Arial"/>
        </w:rPr>
        <w:t xml:space="preserve"> В состав типовой системы виброакустической маскировки входят шумогенератор и от 6 до 12...25 вибрационных излучателей (пьезокерамических или электромагнитных).</w:t>
      </w:r>
    </w:p>
    <w:p w:rsidR="006B62FE" w:rsidRPr="004E4041" w:rsidRDefault="00F364AA" w:rsidP="00AF014C">
      <w:pPr>
        <w:pStyle w:val="a5"/>
        <w:spacing w:before="0" w:beforeAutospacing="0" w:after="0" w:afterAutospacing="0"/>
        <w:ind w:firstLine="540"/>
        <w:jc w:val="both"/>
        <w:rPr>
          <w:rFonts w:ascii="Arial" w:hAnsi="Arial" w:cs="Arial"/>
        </w:rPr>
      </w:pPr>
      <w:r w:rsidRPr="004E4041">
        <w:rPr>
          <w:rFonts w:ascii="Arial" w:hAnsi="Arial" w:cs="Arial"/>
        </w:rPr>
        <w:t xml:space="preserve">При организации акустической маскировки необходимо помнить, что акустический шум может создавать дополнительный мешающий для </w:t>
      </w:r>
      <w:r w:rsidR="00A20714" w:rsidRPr="004E4041">
        <w:rPr>
          <w:rFonts w:ascii="Arial" w:hAnsi="Arial" w:cs="Arial"/>
        </w:rPr>
        <w:t>владельца автомобиля</w:t>
      </w:r>
      <w:r w:rsidRPr="004E4041">
        <w:rPr>
          <w:rFonts w:ascii="Arial" w:hAnsi="Arial" w:cs="Arial"/>
        </w:rPr>
        <w:t xml:space="preserve"> фактор (дискомфорт) и раздражающе воздействовать на нервную систему человека, вызывая различные функциональные отклонения, приводить к быстрой утомляемости. Степень влияния мешающих помех определяется санитарными нормативами на величину акустического шума. В соответствии с нормами для учреждений величина мешающего шума не должна превышать суммарный уровень 45 дБ [</w:t>
      </w:r>
      <w:r w:rsidR="00A42B9A">
        <w:rPr>
          <w:rFonts w:ascii="Arial" w:hAnsi="Arial" w:cs="Arial"/>
        </w:rPr>
        <w:t>5</w:t>
      </w:r>
      <w:r w:rsidRPr="004E4041">
        <w:rPr>
          <w:rFonts w:ascii="Arial" w:hAnsi="Arial" w:cs="Arial"/>
        </w:rPr>
        <w:t>]</w:t>
      </w:r>
      <w:r w:rsidR="001C4F92" w:rsidRPr="004E4041">
        <w:rPr>
          <w:rFonts w:ascii="Arial" w:hAnsi="Arial" w:cs="Arial"/>
        </w:rPr>
        <w:t>.</w:t>
      </w:r>
    </w:p>
    <w:p w:rsidR="0099201E" w:rsidRPr="004E4041" w:rsidRDefault="0099201E" w:rsidP="0099201E">
      <w:pPr>
        <w:pStyle w:val="a5"/>
        <w:spacing w:before="0" w:beforeAutospacing="0" w:after="0" w:afterAutospacing="0"/>
        <w:ind w:firstLine="540"/>
        <w:rPr>
          <w:rFonts w:ascii="Arial" w:hAnsi="Arial" w:cs="Arial"/>
        </w:rPr>
      </w:pPr>
      <w:r w:rsidRPr="004E4041">
        <w:rPr>
          <w:rFonts w:ascii="Arial" w:hAnsi="Arial" w:cs="Arial"/>
        </w:rPr>
        <w:t>В системах акустической и виброакустической маскировки используются шумовые, "</w:t>
      </w:r>
      <w:r w:rsidR="00B54DFF" w:rsidRPr="004E4041">
        <w:rPr>
          <w:rFonts w:ascii="Arial" w:hAnsi="Arial" w:cs="Arial"/>
        </w:rPr>
        <w:t>Речеподобные</w:t>
      </w:r>
      <w:r w:rsidRPr="004E4041">
        <w:rPr>
          <w:rFonts w:ascii="Arial" w:hAnsi="Arial" w:cs="Arial"/>
        </w:rPr>
        <w:t>" и комбинированные помехи.</w:t>
      </w:r>
      <w:r w:rsidR="00356317" w:rsidRPr="004E4041">
        <w:rPr>
          <w:rFonts w:ascii="Arial" w:hAnsi="Arial" w:cs="Arial"/>
        </w:rPr>
        <w:t xml:space="preserve"> Наиболее часто из шумовых используются следующие виды помех</w:t>
      </w:r>
      <w:r w:rsidR="00251211" w:rsidRPr="004E4041">
        <w:rPr>
          <w:rFonts w:ascii="Arial" w:hAnsi="Arial" w:cs="Arial"/>
          <w:lang w:val="en-US"/>
        </w:rPr>
        <w:t>[</w:t>
      </w:r>
      <w:r w:rsidR="00A42B9A">
        <w:rPr>
          <w:rFonts w:ascii="Arial" w:hAnsi="Arial" w:cs="Arial"/>
        </w:rPr>
        <w:t>2</w:t>
      </w:r>
      <w:r w:rsidR="00251211" w:rsidRPr="004E4041">
        <w:rPr>
          <w:rFonts w:ascii="Arial" w:hAnsi="Arial" w:cs="Arial"/>
          <w:lang w:val="en-US"/>
        </w:rPr>
        <w:t>]</w:t>
      </w:r>
      <w:r w:rsidR="00356317" w:rsidRPr="004E4041">
        <w:rPr>
          <w:rFonts w:ascii="Arial" w:hAnsi="Arial" w:cs="Arial"/>
        </w:rPr>
        <w:t>:</w:t>
      </w:r>
    </w:p>
    <w:p w:rsidR="00356317" w:rsidRPr="004E4041" w:rsidRDefault="00834827" w:rsidP="0099201E">
      <w:pPr>
        <w:pStyle w:val="a5"/>
        <w:spacing w:before="0" w:beforeAutospacing="0" w:after="0" w:afterAutospacing="0"/>
        <w:ind w:firstLine="540"/>
        <w:rPr>
          <w:rFonts w:ascii="Arial" w:hAnsi="Arial" w:cs="Arial"/>
        </w:rPr>
      </w:pPr>
      <w:r w:rsidRPr="004E4041">
        <w:rPr>
          <w:rFonts w:ascii="Arial" w:hAnsi="Arial" w:cs="Arial"/>
        </w:rPr>
        <w:t>-  «белый» шум (шум с постоянной спектральной плотностью в речевом диапазоне частот);</w:t>
      </w:r>
    </w:p>
    <w:p w:rsidR="00834827" w:rsidRPr="004E4041" w:rsidRDefault="00834827" w:rsidP="0099201E">
      <w:pPr>
        <w:pStyle w:val="a5"/>
        <w:spacing w:before="0" w:beforeAutospacing="0" w:after="0" w:afterAutospacing="0"/>
        <w:ind w:firstLine="540"/>
        <w:rPr>
          <w:rFonts w:ascii="Arial" w:hAnsi="Arial" w:cs="Arial"/>
          <w:lang w:val="en-US"/>
        </w:rPr>
      </w:pPr>
      <w:r w:rsidRPr="004E4041">
        <w:rPr>
          <w:rFonts w:ascii="Arial" w:hAnsi="Arial" w:cs="Arial"/>
        </w:rPr>
        <w:t xml:space="preserve">-  </w:t>
      </w:r>
      <w:r w:rsidR="00484226" w:rsidRPr="004E4041">
        <w:rPr>
          <w:rFonts w:ascii="Arial" w:hAnsi="Arial" w:cs="Arial"/>
        </w:rPr>
        <w:t>«розовый» шум (шум с тенденцией спада спектральной плотности 3 дБ на октаву в сторону высоких частот);</w:t>
      </w:r>
    </w:p>
    <w:p w:rsidR="001C3957" w:rsidRPr="004E4041" w:rsidRDefault="001C3957" w:rsidP="0099201E">
      <w:pPr>
        <w:pStyle w:val="a5"/>
        <w:spacing w:before="0" w:beforeAutospacing="0" w:after="0" w:afterAutospacing="0"/>
        <w:ind w:firstLine="540"/>
        <w:rPr>
          <w:rFonts w:ascii="Arial" w:hAnsi="Arial" w:cs="Arial"/>
          <w:lang w:val="en-US"/>
        </w:rPr>
      </w:pPr>
      <w:r w:rsidRPr="004E4041">
        <w:rPr>
          <w:rFonts w:ascii="Arial" w:hAnsi="Arial" w:cs="Arial"/>
        </w:rPr>
        <w:t xml:space="preserve">-  </w:t>
      </w:r>
      <w:r w:rsidR="00652AD2" w:rsidRPr="004E4041">
        <w:rPr>
          <w:rFonts w:ascii="Arial" w:hAnsi="Arial" w:cs="Arial"/>
        </w:rPr>
        <w:t>шум с тенденцией спада спектральной плотности 6 дБ на октаву в сторону высоких частот;</w:t>
      </w:r>
    </w:p>
    <w:p w:rsidR="00652AD2" w:rsidRPr="004E4041" w:rsidRDefault="00652AD2" w:rsidP="0099201E">
      <w:pPr>
        <w:pStyle w:val="a5"/>
        <w:spacing w:before="0" w:beforeAutospacing="0" w:after="0" w:afterAutospacing="0"/>
        <w:ind w:firstLine="540"/>
        <w:rPr>
          <w:rFonts w:ascii="Arial" w:hAnsi="Arial" w:cs="Arial"/>
        </w:rPr>
      </w:pPr>
      <w:r w:rsidRPr="004E4041">
        <w:rPr>
          <w:rFonts w:ascii="Arial" w:hAnsi="Arial" w:cs="Arial"/>
        </w:rPr>
        <w:t xml:space="preserve">-  </w:t>
      </w:r>
      <w:r w:rsidR="006771A1" w:rsidRPr="004E4041">
        <w:rPr>
          <w:rFonts w:ascii="Arial" w:hAnsi="Arial" w:cs="Arial"/>
        </w:rPr>
        <w:t>шумовая «речеподобная» помеха (шум с огибающей амплитудного спектра, подобной речевому сигналу).</w:t>
      </w:r>
    </w:p>
    <w:p w:rsidR="00A20714" w:rsidRPr="004E4041" w:rsidRDefault="00BD3C74" w:rsidP="00AF014C">
      <w:pPr>
        <w:pStyle w:val="a5"/>
        <w:spacing w:before="0" w:beforeAutospacing="0" w:after="0" w:afterAutospacing="0"/>
        <w:ind w:firstLine="540"/>
        <w:jc w:val="both"/>
        <w:rPr>
          <w:rFonts w:ascii="Arial" w:hAnsi="Arial" w:cs="Arial"/>
        </w:rPr>
      </w:pPr>
      <w:r w:rsidRPr="004E4041">
        <w:rPr>
          <w:rFonts w:ascii="Arial" w:hAnsi="Arial" w:cs="Arial"/>
        </w:rPr>
        <w:t>В системах акустической и виброакустической маскировки, как правило, используются помехи типа «белого» и «розового» шумов.</w:t>
      </w:r>
    </w:p>
    <w:p w:rsidR="00B175E2" w:rsidRPr="004E4041" w:rsidRDefault="00B175E2" w:rsidP="00AF014C">
      <w:pPr>
        <w:pStyle w:val="a5"/>
        <w:spacing w:before="0" w:beforeAutospacing="0" w:after="0" w:afterAutospacing="0"/>
        <w:ind w:firstLine="540"/>
        <w:jc w:val="both"/>
        <w:rPr>
          <w:rFonts w:ascii="Arial" w:hAnsi="Arial" w:cs="Arial"/>
        </w:rPr>
      </w:pPr>
      <w:r w:rsidRPr="004E4041">
        <w:rPr>
          <w:rFonts w:ascii="Arial" w:hAnsi="Arial" w:cs="Arial"/>
        </w:rPr>
        <w:t>В ряде систем виброакустической маскировки возможна регулировка уровня помехового сигнала. Например, в систем</w:t>
      </w:r>
      <w:r w:rsidR="00F10F6C" w:rsidRPr="004E4041">
        <w:rPr>
          <w:rFonts w:ascii="Arial" w:hAnsi="Arial" w:cs="Arial"/>
        </w:rPr>
        <w:t>е</w:t>
      </w:r>
      <w:r w:rsidRPr="004E4041">
        <w:rPr>
          <w:rFonts w:ascii="Arial" w:hAnsi="Arial" w:cs="Arial"/>
        </w:rPr>
        <w:t xml:space="preserve"> ANG-2000 осуществляется ручная плавная регулировка уровня помехового сигнала, а в системе «Заслон-2М» – автоматическая (в зависимости от уровня маскируемого речевого сигнала). В комплексе "Барон" возможна независимая регулировка уровня помехового сигнала в трех частотных диапазонах (центральные частоты: 250, 1000 и 4000 Гц). Система «Шорох-1» позволяет регулировать форму генерируемой помехи пятиполосным октавным эквалайзером [</w:t>
      </w:r>
      <w:r w:rsidR="00A42B9A">
        <w:rPr>
          <w:rFonts w:ascii="Arial" w:hAnsi="Arial" w:cs="Arial"/>
        </w:rPr>
        <w:t>3</w:t>
      </w:r>
      <w:r w:rsidRPr="004E4041">
        <w:rPr>
          <w:rFonts w:ascii="Arial" w:hAnsi="Arial" w:cs="Arial"/>
        </w:rPr>
        <w:t>].</w:t>
      </w:r>
    </w:p>
    <w:p w:rsidR="00504ECF" w:rsidRPr="004E4041" w:rsidRDefault="009F3246" w:rsidP="00504ECF">
      <w:pPr>
        <w:pStyle w:val="a5"/>
        <w:spacing w:before="0" w:beforeAutospacing="0" w:after="0" w:afterAutospacing="0"/>
        <w:ind w:firstLine="539"/>
        <w:rPr>
          <w:rFonts w:ascii="Arial" w:hAnsi="Arial" w:cs="Arial"/>
        </w:rPr>
      </w:pPr>
      <w:r w:rsidRPr="004E4041">
        <w:rPr>
          <w:rFonts w:ascii="Arial" w:hAnsi="Arial" w:cs="Arial"/>
        </w:rPr>
        <w:t>«</w:t>
      </w:r>
      <w:r w:rsidR="00504ECF" w:rsidRPr="004E4041">
        <w:rPr>
          <w:rFonts w:ascii="Arial" w:hAnsi="Arial" w:cs="Arial"/>
        </w:rPr>
        <w:t>Речеподобные</w:t>
      </w:r>
      <w:r w:rsidRPr="004E4041">
        <w:rPr>
          <w:rFonts w:ascii="Arial" w:hAnsi="Arial" w:cs="Arial"/>
        </w:rPr>
        <w:t>»</w:t>
      </w:r>
      <w:r w:rsidR="00504ECF" w:rsidRPr="004E4041">
        <w:rPr>
          <w:rFonts w:ascii="Arial" w:hAnsi="Arial" w:cs="Arial"/>
        </w:rPr>
        <w:t xml:space="preserve"> помехи формируются (синтезируются) из речевых сигналов. При этом возможно формирование </w:t>
      </w:r>
      <w:r w:rsidR="0006638B" w:rsidRPr="004E4041">
        <w:rPr>
          <w:rFonts w:ascii="Arial" w:hAnsi="Arial" w:cs="Arial"/>
        </w:rPr>
        <w:t>помехи,</w:t>
      </w:r>
      <w:r w:rsidR="00504ECF" w:rsidRPr="004E4041">
        <w:rPr>
          <w:rFonts w:ascii="Arial" w:hAnsi="Arial" w:cs="Arial"/>
        </w:rPr>
        <w:t xml:space="preserve"> как из скрываемого сигнала, так и из некоррелированных со скрываемым сигналом речевых фрагментов (отрезков).</w:t>
      </w:r>
      <w:r w:rsidR="00556A9E" w:rsidRPr="004E4041">
        <w:rPr>
          <w:rFonts w:ascii="Arial" w:hAnsi="Arial" w:cs="Arial"/>
        </w:rPr>
        <w:t xml:space="preserve"> </w:t>
      </w:r>
      <w:r w:rsidR="00504ECF" w:rsidRPr="004E4041">
        <w:rPr>
          <w:rFonts w:ascii="Arial" w:hAnsi="Arial" w:cs="Arial"/>
        </w:rPr>
        <w:t xml:space="preserve">Характерным представителем помех, формируемых из речевых фрагментов, некоррелированных со скрываемым сигналом, является помеха типа </w:t>
      </w:r>
      <w:r w:rsidRPr="004E4041">
        <w:rPr>
          <w:rFonts w:ascii="Arial" w:hAnsi="Arial" w:cs="Arial"/>
        </w:rPr>
        <w:t>«</w:t>
      </w:r>
      <w:r w:rsidR="00504ECF" w:rsidRPr="004E4041">
        <w:rPr>
          <w:rFonts w:ascii="Arial" w:hAnsi="Arial" w:cs="Arial"/>
        </w:rPr>
        <w:t>речевой хор</w:t>
      </w:r>
      <w:r w:rsidRPr="004E4041">
        <w:rPr>
          <w:rFonts w:ascii="Arial" w:hAnsi="Arial" w:cs="Arial"/>
        </w:rPr>
        <w:t>»</w:t>
      </w:r>
      <w:r w:rsidR="00504ECF" w:rsidRPr="004E4041">
        <w:rPr>
          <w:rFonts w:ascii="Arial" w:hAnsi="Arial" w:cs="Arial"/>
        </w:rPr>
        <w:t>. Такая помеха формируются путем смешения фрагментов речи нескольких человек (дикторов).</w:t>
      </w:r>
      <w:r w:rsidR="00556A9E" w:rsidRPr="004E4041">
        <w:rPr>
          <w:rFonts w:ascii="Arial" w:hAnsi="Arial" w:cs="Arial"/>
        </w:rPr>
        <w:t xml:space="preserve"> </w:t>
      </w:r>
      <w:r w:rsidR="00504ECF" w:rsidRPr="004E4041">
        <w:rPr>
          <w:rFonts w:ascii="Arial" w:hAnsi="Arial" w:cs="Arial"/>
        </w:rPr>
        <w:t xml:space="preserve">Среди помех, формируемых из скрываемого сигнала, можно выделить два типа: </w:t>
      </w:r>
      <w:r w:rsidRPr="004E4041">
        <w:rPr>
          <w:rFonts w:ascii="Arial" w:hAnsi="Arial" w:cs="Arial"/>
        </w:rPr>
        <w:t>«</w:t>
      </w:r>
      <w:r w:rsidR="00504ECF" w:rsidRPr="004E4041">
        <w:rPr>
          <w:rFonts w:ascii="Arial" w:hAnsi="Arial" w:cs="Arial"/>
        </w:rPr>
        <w:t>речеподобную</w:t>
      </w:r>
      <w:r w:rsidRPr="004E4041">
        <w:rPr>
          <w:rFonts w:ascii="Arial" w:hAnsi="Arial" w:cs="Arial"/>
        </w:rPr>
        <w:t>»</w:t>
      </w:r>
      <w:r w:rsidR="00504ECF" w:rsidRPr="004E4041">
        <w:rPr>
          <w:rFonts w:ascii="Arial" w:hAnsi="Arial" w:cs="Arial"/>
        </w:rPr>
        <w:t xml:space="preserve"> реверборационную и </w:t>
      </w:r>
      <w:r w:rsidRPr="004E4041">
        <w:rPr>
          <w:rFonts w:ascii="Arial" w:hAnsi="Arial" w:cs="Arial"/>
        </w:rPr>
        <w:t>«</w:t>
      </w:r>
      <w:r w:rsidR="00504ECF" w:rsidRPr="004E4041">
        <w:rPr>
          <w:rFonts w:ascii="Arial" w:hAnsi="Arial" w:cs="Arial"/>
        </w:rPr>
        <w:t>речеподобную</w:t>
      </w:r>
      <w:r w:rsidRPr="004E4041">
        <w:rPr>
          <w:rFonts w:ascii="Arial" w:hAnsi="Arial" w:cs="Arial"/>
        </w:rPr>
        <w:t>»</w:t>
      </w:r>
      <w:r w:rsidR="00504ECF" w:rsidRPr="004E4041">
        <w:rPr>
          <w:rFonts w:ascii="Arial" w:hAnsi="Arial" w:cs="Arial"/>
        </w:rPr>
        <w:t xml:space="preserve"> инверсионную.</w:t>
      </w:r>
      <w:r w:rsidR="00556A9E" w:rsidRPr="004E4041">
        <w:rPr>
          <w:rFonts w:ascii="Arial" w:hAnsi="Arial" w:cs="Arial"/>
        </w:rPr>
        <w:t xml:space="preserve"> «</w:t>
      </w:r>
      <w:r w:rsidR="00504ECF" w:rsidRPr="004E4041">
        <w:rPr>
          <w:rFonts w:ascii="Arial" w:hAnsi="Arial" w:cs="Arial"/>
        </w:rPr>
        <w:t>Речеподобная</w:t>
      </w:r>
      <w:r w:rsidR="00556A9E" w:rsidRPr="004E4041">
        <w:rPr>
          <w:rFonts w:ascii="Arial" w:hAnsi="Arial" w:cs="Arial"/>
        </w:rPr>
        <w:t>»</w:t>
      </w:r>
      <w:r w:rsidR="00504ECF" w:rsidRPr="004E4041">
        <w:rPr>
          <w:rFonts w:ascii="Arial" w:hAnsi="Arial" w:cs="Arial"/>
        </w:rPr>
        <w:t xml:space="preserve"> реверборационная помеха формируется из фрагментов скрываемого речевого сигнала путем многократного их наложения с различными уровнями.</w:t>
      </w:r>
      <w:r w:rsidR="00556A9E" w:rsidRPr="004E4041">
        <w:rPr>
          <w:rFonts w:ascii="Arial" w:hAnsi="Arial" w:cs="Arial"/>
        </w:rPr>
        <w:t xml:space="preserve"> «</w:t>
      </w:r>
      <w:r w:rsidR="00504ECF" w:rsidRPr="004E4041">
        <w:rPr>
          <w:rFonts w:ascii="Arial" w:hAnsi="Arial" w:cs="Arial"/>
        </w:rPr>
        <w:t>Речеподобная</w:t>
      </w:r>
      <w:r w:rsidR="00556A9E" w:rsidRPr="004E4041">
        <w:rPr>
          <w:rFonts w:ascii="Arial" w:hAnsi="Arial" w:cs="Arial"/>
        </w:rPr>
        <w:t>»</w:t>
      </w:r>
      <w:r w:rsidR="00504ECF" w:rsidRPr="004E4041">
        <w:rPr>
          <w:rFonts w:ascii="Arial" w:hAnsi="Arial" w:cs="Arial"/>
        </w:rPr>
        <w:t xml:space="preserve"> инверсионная помеха формируется из скрываемого речевого сигнала путем сложной инверсии его спектра.</w:t>
      </w:r>
    </w:p>
    <w:p w:rsidR="00D2131C" w:rsidRPr="004E4041" w:rsidRDefault="00D2131C" w:rsidP="00D2131C">
      <w:pPr>
        <w:pStyle w:val="a5"/>
        <w:spacing w:before="0" w:beforeAutospacing="0" w:after="0" w:afterAutospacing="0"/>
        <w:ind w:firstLine="540"/>
        <w:rPr>
          <w:rFonts w:ascii="Arial" w:hAnsi="Arial" w:cs="Arial"/>
        </w:rPr>
      </w:pPr>
      <w:r w:rsidRPr="004E4041">
        <w:rPr>
          <w:rFonts w:ascii="Arial" w:hAnsi="Arial" w:cs="Arial"/>
        </w:rPr>
        <w:t xml:space="preserve">Комбинированные помехи формируются путем смешения различного вида помех, например помех типа </w:t>
      </w:r>
      <w:r w:rsidR="00BC6BBE" w:rsidRPr="004E4041">
        <w:rPr>
          <w:rFonts w:ascii="Arial" w:hAnsi="Arial" w:cs="Arial"/>
        </w:rPr>
        <w:t>«</w:t>
      </w:r>
      <w:r w:rsidRPr="004E4041">
        <w:rPr>
          <w:rFonts w:ascii="Arial" w:hAnsi="Arial" w:cs="Arial"/>
        </w:rPr>
        <w:t>речевой хор</w:t>
      </w:r>
      <w:r w:rsidR="00BC6BBE" w:rsidRPr="004E4041">
        <w:rPr>
          <w:rFonts w:ascii="Arial" w:hAnsi="Arial" w:cs="Arial"/>
        </w:rPr>
        <w:t>»</w:t>
      </w:r>
      <w:r w:rsidRPr="004E4041">
        <w:rPr>
          <w:rFonts w:ascii="Arial" w:hAnsi="Arial" w:cs="Arial"/>
        </w:rPr>
        <w:t xml:space="preserve"> и </w:t>
      </w:r>
      <w:r w:rsidR="00BC6BBE" w:rsidRPr="004E4041">
        <w:rPr>
          <w:rFonts w:ascii="Arial" w:hAnsi="Arial" w:cs="Arial"/>
        </w:rPr>
        <w:t>«</w:t>
      </w:r>
      <w:r w:rsidRPr="004E4041">
        <w:rPr>
          <w:rFonts w:ascii="Arial" w:hAnsi="Arial" w:cs="Arial"/>
        </w:rPr>
        <w:t>белый</w:t>
      </w:r>
      <w:r w:rsidR="00BC6BBE" w:rsidRPr="004E4041">
        <w:rPr>
          <w:rFonts w:ascii="Arial" w:hAnsi="Arial" w:cs="Arial"/>
        </w:rPr>
        <w:t>»</w:t>
      </w:r>
      <w:r w:rsidRPr="004E4041">
        <w:rPr>
          <w:rFonts w:ascii="Arial" w:hAnsi="Arial" w:cs="Arial"/>
        </w:rPr>
        <w:t xml:space="preserve"> шум, </w:t>
      </w:r>
      <w:r w:rsidR="00BC6BBE" w:rsidRPr="004E4041">
        <w:rPr>
          <w:rFonts w:ascii="Arial" w:hAnsi="Arial" w:cs="Arial"/>
        </w:rPr>
        <w:t>«</w:t>
      </w:r>
      <w:r w:rsidR="00B54DFF" w:rsidRPr="004E4041">
        <w:rPr>
          <w:rFonts w:ascii="Arial" w:hAnsi="Arial" w:cs="Arial"/>
        </w:rPr>
        <w:t>Речеподобные</w:t>
      </w:r>
      <w:r w:rsidR="00BC6BBE" w:rsidRPr="004E4041">
        <w:rPr>
          <w:rFonts w:ascii="Arial" w:hAnsi="Arial" w:cs="Arial"/>
        </w:rPr>
        <w:t>»</w:t>
      </w:r>
      <w:r w:rsidRPr="004E4041">
        <w:rPr>
          <w:rFonts w:ascii="Arial" w:hAnsi="Arial" w:cs="Arial"/>
        </w:rPr>
        <w:t xml:space="preserve"> реверборационной и инверсионной помех и т.п.</w:t>
      </w:r>
      <w:r w:rsidR="00FF063A" w:rsidRPr="004E4041">
        <w:rPr>
          <w:rFonts w:ascii="Arial" w:hAnsi="Arial" w:cs="Arial"/>
        </w:rPr>
        <w:t xml:space="preserve"> </w:t>
      </w:r>
      <w:r w:rsidR="00A754B5" w:rsidRPr="004E4041">
        <w:rPr>
          <w:rFonts w:ascii="Arial" w:hAnsi="Arial" w:cs="Arial"/>
        </w:rPr>
        <w:t>«</w:t>
      </w:r>
      <w:r w:rsidRPr="004E4041">
        <w:rPr>
          <w:rFonts w:ascii="Arial" w:hAnsi="Arial" w:cs="Arial"/>
        </w:rPr>
        <w:t>Речеподобная</w:t>
      </w:r>
      <w:r w:rsidR="00A754B5" w:rsidRPr="004E4041">
        <w:rPr>
          <w:rFonts w:ascii="Arial" w:hAnsi="Arial" w:cs="Arial"/>
        </w:rPr>
        <w:t>»</w:t>
      </w:r>
      <w:r w:rsidRPr="004E4041">
        <w:rPr>
          <w:rFonts w:ascii="Arial" w:hAnsi="Arial" w:cs="Arial"/>
        </w:rPr>
        <w:t xml:space="preserve"> помеха типа </w:t>
      </w:r>
      <w:r w:rsidR="00A754B5" w:rsidRPr="004E4041">
        <w:rPr>
          <w:rFonts w:ascii="Arial" w:hAnsi="Arial" w:cs="Arial"/>
        </w:rPr>
        <w:t>«</w:t>
      </w:r>
      <w:r w:rsidRPr="004E4041">
        <w:rPr>
          <w:rFonts w:ascii="Arial" w:hAnsi="Arial" w:cs="Arial"/>
        </w:rPr>
        <w:t>речевой хор</w:t>
      </w:r>
      <w:r w:rsidR="00A754B5" w:rsidRPr="004E4041">
        <w:rPr>
          <w:rFonts w:ascii="Arial" w:hAnsi="Arial" w:cs="Arial"/>
        </w:rPr>
        <w:t>»</w:t>
      </w:r>
      <w:r w:rsidRPr="004E4041">
        <w:rPr>
          <w:rFonts w:ascii="Arial" w:hAnsi="Arial" w:cs="Arial"/>
        </w:rPr>
        <w:t xml:space="preserve"> и комбинированная помеха типа </w:t>
      </w:r>
      <w:r w:rsidR="00A754B5" w:rsidRPr="004E4041">
        <w:rPr>
          <w:rFonts w:ascii="Arial" w:hAnsi="Arial" w:cs="Arial"/>
        </w:rPr>
        <w:t>«</w:t>
      </w:r>
      <w:r w:rsidRPr="004E4041">
        <w:rPr>
          <w:rFonts w:ascii="Arial" w:hAnsi="Arial" w:cs="Arial"/>
        </w:rPr>
        <w:t>речевой хор</w:t>
      </w:r>
      <w:r w:rsidR="00A754B5" w:rsidRPr="004E4041">
        <w:rPr>
          <w:rFonts w:ascii="Arial" w:hAnsi="Arial" w:cs="Arial"/>
        </w:rPr>
        <w:t>»</w:t>
      </w:r>
      <w:r w:rsidRPr="004E4041">
        <w:rPr>
          <w:rFonts w:ascii="Arial" w:hAnsi="Arial" w:cs="Arial"/>
        </w:rPr>
        <w:t xml:space="preserve"> и </w:t>
      </w:r>
      <w:r w:rsidR="00A754B5" w:rsidRPr="004E4041">
        <w:rPr>
          <w:rFonts w:ascii="Arial" w:hAnsi="Arial" w:cs="Arial"/>
        </w:rPr>
        <w:t>«</w:t>
      </w:r>
      <w:r w:rsidRPr="004E4041">
        <w:rPr>
          <w:rFonts w:ascii="Arial" w:hAnsi="Arial" w:cs="Arial"/>
        </w:rPr>
        <w:t>белый</w:t>
      </w:r>
      <w:r w:rsidR="00A754B5" w:rsidRPr="004E4041">
        <w:rPr>
          <w:rFonts w:ascii="Arial" w:hAnsi="Arial" w:cs="Arial"/>
        </w:rPr>
        <w:t>»</w:t>
      </w:r>
      <w:r w:rsidRPr="004E4041">
        <w:rPr>
          <w:rFonts w:ascii="Arial" w:hAnsi="Arial" w:cs="Arial"/>
        </w:rPr>
        <w:t xml:space="preserve"> шум реализованы в комплексе </w:t>
      </w:r>
      <w:r w:rsidR="00A754B5" w:rsidRPr="004E4041">
        <w:rPr>
          <w:rFonts w:ascii="Arial" w:hAnsi="Arial" w:cs="Arial"/>
        </w:rPr>
        <w:t>«</w:t>
      </w:r>
      <w:r w:rsidRPr="004E4041">
        <w:rPr>
          <w:rFonts w:ascii="Arial" w:hAnsi="Arial" w:cs="Arial"/>
        </w:rPr>
        <w:t>Барон</w:t>
      </w:r>
      <w:r w:rsidR="00A754B5" w:rsidRPr="004E4041">
        <w:rPr>
          <w:rFonts w:ascii="Arial" w:hAnsi="Arial" w:cs="Arial"/>
        </w:rPr>
        <w:t>»</w:t>
      </w:r>
      <w:r w:rsidRPr="004E4041">
        <w:rPr>
          <w:rFonts w:ascii="Arial" w:hAnsi="Arial" w:cs="Arial"/>
        </w:rPr>
        <w:t>. Для этих целей в его состав кроме обычного генератора шума включены три радиоприемника, независимо настраиваемые на различные радиовещательные станции FM (УКВ-2) диапазона .</w:t>
      </w:r>
    </w:p>
    <w:p w:rsidR="00D2131C" w:rsidRPr="004E4041" w:rsidRDefault="00D311C5" w:rsidP="00D2131C">
      <w:pPr>
        <w:pStyle w:val="a5"/>
        <w:spacing w:before="0" w:beforeAutospacing="0" w:after="0" w:afterAutospacing="0"/>
        <w:ind w:firstLine="540"/>
        <w:rPr>
          <w:rFonts w:ascii="Arial" w:hAnsi="Arial" w:cs="Arial"/>
        </w:rPr>
      </w:pPr>
      <w:r w:rsidRPr="004E4041">
        <w:rPr>
          <w:rFonts w:ascii="Arial" w:hAnsi="Arial" w:cs="Arial"/>
        </w:rPr>
        <w:t>«</w:t>
      </w:r>
      <w:r w:rsidR="00D2131C" w:rsidRPr="004E4041">
        <w:rPr>
          <w:rFonts w:ascii="Arial" w:hAnsi="Arial" w:cs="Arial"/>
        </w:rPr>
        <w:t>Речеподобная</w:t>
      </w:r>
      <w:r w:rsidRPr="004E4041">
        <w:rPr>
          <w:rFonts w:ascii="Arial" w:hAnsi="Arial" w:cs="Arial"/>
        </w:rPr>
        <w:t>»</w:t>
      </w:r>
      <w:r w:rsidR="00D2131C" w:rsidRPr="004E4041">
        <w:rPr>
          <w:rFonts w:ascii="Arial" w:hAnsi="Arial" w:cs="Arial"/>
        </w:rPr>
        <w:t xml:space="preserve"> комбинированная (реверборационная и инверсионная) помеха используется в системе акустической маскировки </w:t>
      </w:r>
      <w:r w:rsidRPr="004E4041">
        <w:rPr>
          <w:rFonts w:ascii="Arial" w:hAnsi="Arial" w:cs="Arial"/>
        </w:rPr>
        <w:t>«</w:t>
      </w:r>
      <w:r w:rsidR="00D2131C" w:rsidRPr="004E4041">
        <w:rPr>
          <w:rFonts w:ascii="Arial" w:hAnsi="Arial" w:cs="Arial"/>
        </w:rPr>
        <w:t>Эхо</w:t>
      </w:r>
      <w:r w:rsidRPr="004E4041">
        <w:rPr>
          <w:rFonts w:ascii="Arial" w:hAnsi="Arial" w:cs="Arial"/>
        </w:rPr>
        <w:t>»</w:t>
      </w:r>
      <w:r w:rsidR="00D2131C" w:rsidRPr="004E4041">
        <w:rPr>
          <w:rFonts w:ascii="Arial" w:hAnsi="Arial" w:cs="Arial"/>
        </w:rPr>
        <w:t>. Помеха формируется путем многократного наложения смещенных на различное время задержек разноуровневых сигналов, получаемых путем умножения и деления частотных составляющих скрываемого речевого сигнала</w:t>
      </w:r>
      <w:r w:rsidR="00B11666" w:rsidRPr="004E4041">
        <w:rPr>
          <w:rFonts w:ascii="Arial" w:hAnsi="Arial" w:cs="Arial"/>
        </w:rPr>
        <w:t>.</w:t>
      </w:r>
    </w:p>
    <w:p w:rsidR="00504ECF" w:rsidRPr="004E4041" w:rsidRDefault="00366C7A" w:rsidP="00D2131C">
      <w:pPr>
        <w:pStyle w:val="a5"/>
        <w:spacing w:before="0" w:beforeAutospacing="0" w:after="0" w:afterAutospacing="0"/>
        <w:ind w:firstLine="540"/>
        <w:jc w:val="both"/>
        <w:rPr>
          <w:rFonts w:ascii="Arial" w:hAnsi="Arial" w:cs="Arial"/>
        </w:rPr>
      </w:pPr>
      <w:r w:rsidRPr="004E4041">
        <w:rPr>
          <w:rFonts w:ascii="Arial" w:hAnsi="Arial" w:cs="Arial"/>
        </w:rPr>
        <w:t>Оценка эффективности шумовых помех осуществляется инструментально-расчетным методом, под</w:t>
      </w:r>
      <w:r w:rsidR="0024712B" w:rsidRPr="004E4041">
        <w:rPr>
          <w:rFonts w:ascii="Arial" w:hAnsi="Arial" w:cs="Arial"/>
        </w:rPr>
        <w:t>робно изложенным в [</w:t>
      </w:r>
      <w:r w:rsidR="00A42B9A">
        <w:rPr>
          <w:rFonts w:ascii="Arial" w:hAnsi="Arial" w:cs="Arial"/>
        </w:rPr>
        <w:t>5</w:t>
      </w:r>
      <w:r w:rsidRPr="004E4041">
        <w:rPr>
          <w:rFonts w:ascii="Arial" w:hAnsi="Arial" w:cs="Arial"/>
        </w:rPr>
        <w:t>] и обеспечивающим требуемую достоверность получаемых результатов оценки</w:t>
      </w:r>
      <w:r w:rsidR="00976819" w:rsidRPr="004E4041">
        <w:rPr>
          <w:rFonts w:ascii="Arial" w:hAnsi="Arial" w:cs="Arial"/>
        </w:rPr>
        <w:t>.</w:t>
      </w:r>
      <w:r w:rsidR="009E3274" w:rsidRPr="004E4041">
        <w:rPr>
          <w:rFonts w:ascii="Arial" w:hAnsi="Arial" w:cs="Arial"/>
        </w:rPr>
        <w:t xml:space="preserve"> Данный метод основан на результатах экспериментальных исследований, проведенных Н.Б. Покровским [</w:t>
      </w:r>
      <w:r w:rsidR="00A42B9A">
        <w:rPr>
          <w:rFonts w:ascii="Arial" w:hAnsi="Arial" w:cs="Arial"/>
        </w:rPr>
        <w:t>6</w:t>
      </w:r>
      <w:r w:rsidR="009E3274" w:rsidRPr="004E4041">
        <w:rPr>
          <w:rFonts w:ascii="Arial" w:hAnsi="Arial" w:cs="Arial"/>
        </w:rPr>
        <w:t>].</w:t>
      </w:r>
    </w:p>
    <w:p w:rsidR="009E3274" w:rsidRPr="004E4041" w:rsidRDefault="009E3274" w:rsidP="00D2131C">
      <w:pPr>
        <w:pStyle w:val="a5"/>
        <w:spacing w:before="0" w:beforeAutospacing="0" w:after="0" w:afterAutospacing="0"/>
        <w:ind w:firstLine="540"/>
        <w:jc w:val="both"/>
        <w:rPr>
          <w:rFonts w:ascii="Arial" w:hAnsi="Arial" w:cs="Arial"/>
        </w:rPr>
      </w:pPr>
      <w:r w:rsidRPr="004E4041">
        <w:rPr>
          <w:rFonts w:ascii="Arial" w:hAnsi="Arial" w:cs="Arial"/>
        </w:rPr>
        <w:t xml:space="preserve">Спектр речи разбивается на </w:t>
      </w:r>
      <w:r w:rsidRPr="004E4041">
        <w:rPr>
          <w:rFonts w:ascii="Arial" w:hAnsi="Arial" w:cs="Arial"/>
          <w:lang w:val="en-US"/>
        </w:rPr>
        <w:t>N</w:t>
      </w:r>
      <w:r w:rsidRPr="004E4041">
        <w:rPr>
          <w:rFonts w:ascii="Arial" w:hAnsi="Arial" w:cs="Arial"/>
        </w:rPr>
        <w:t xml:space="preserve"> частотных полос</w:t>
      </w:r>
      <w:r w:rsidR="00DD629D" w:rsidRPr="004E4041">
        <w:rPr>
          <w:rFonts w:ascii="Arial" w:hAnsi="Arial" w:cs="Arial"/>
        </w:rPr>
        <w:t xml:space="preserve">. Для каждой частотной полосы на среднегеометрической частоте </w:t>
      </w:r>
      <w:r w:rsidR="00596041">
        <w:rPr>
          <w:rFonts w:ascii="Arial" w:hAnsi="Arial" w:cs="Arial"/>
          <w:position w:val="-14"/>
        </w:rPr>
        <w:pict>
          <v:shape id="_x0000_i1079" type="#_x0000_t75" style="width:84.75pt;height:21pt">
            <v:imagedata r:id="rId61" o:title=""/>
          </v:shape>
        </w:pict>
      </w:r>
      <w:r w:rsidR="00DD629D" w:rsidRPr="004E4041">
        <w:rPr>
          <w:rFonts w:ascii="Arial" w:hAnsi="Arial" w:cs="Arial"/>
        </w:rPr>
        <w:t xml:space="preserve"> </w:t>
      </w:r>
      <w:r w:rsidR="00FD4A75" w:rsidRPr="004E4041">
        <w:rPr>
          <w:rFonts w:ascii="Arial" w:hAnsi="Arial" w:cs="Arial"/>
        </w:rPr>
        <w:t xml:space="preserve">определяется формантный параметр </w:t>
      </w:r>
      <w:r w:rsidR="00596041">
        <w:rPr>
          <w:rFonts w:ascii="Arial" w:hAnsi="Arial" w:cs="Arial"/>
          <w:position w:val="-12"/>
        </w:rPr>
        <w:pict>
          <v:shape id="_x0000_i1080" type="#_x0000_t75" style="width:20.25pt;height:18pt">
            <v:imagedata r:id="rId62" o:title=""/>
          </v:shape>
        </w:pict>
      </w:r>
      <w:r w:rsidR="00FD4A75" w:rsidRPr="004E4041">
        <w:rPr>
          <w:rFonts w:ascii="Arial" w:hAnsi="Arial" w:cs="Arial"/>
        </w:rPr>
        <w:t xml:space="preserve">, </w:t>
      </w:r>
      <w:r w:rsidR="001B7CC1" w:rsidRPr="004E4041">
        <w:rPr>
          <w:rFonts w:ascii="Arial" w:hAnsi="Arial" w:cs="Arial"/>
        </w:rPr>
        <w:t xml:space="preserve">характеризующий энергетическую избыточность дискретной составляющей речевого сигнала. Для каждой </w:t>
      </w:r>
      <w:r w:rsidR="00596041">
        <w:rPr>
          <w:rFonts w:ascii="Arial" w:hAnsi="Arial" w:cs="Arial"/>
          <w:position w:val="-6"/>
        </w:rPr>
        <w:pict>
          <v:shape id="_x0000_i1081" type="#_x0000_t75" style="width:6.75pt;height:12.75pt">
            <v:imagedata r:id="rId63" o:title=""/>
          </v:shape>
        </w:pict>
      </w:r>
      <w:r w:rsidR="001B7CC1" w:rsidRPr="004E4041">
        <w:rPr>
          <w:rFonts w:ascii="Arial" w:hAnsi="Arial" w:cs="Arial"/>
        </w:rPr>
        <w:t xml:space="preserve">-й частотной полосы определяется весовой коэффициент </w:t>
      </w:r>
      <w:r w:rsidR="00596041">
        <w:rPr>
          <w:rFonts w:ascii="Arial" w:hAnsi="Arial" w:cs="Arial"/>
          <w:position w:val="-12"/>
        </w:rPr>
        <w:pict>
          <v:shape id="_x0000_i1082" type="#_x0000_t75" style="width:15pt;height:18pt">
            <v:imagedata r:id="rId64" o:title=""/>
          </v:shape>
        </w:pict>
      </w:r>
      <w:r w:rsidR="001B7CC1" w:rsidRPr="004E4041">
        <w:rPr>
          <w:rFonts w:ascii="Arial" w:hAnsi="Arial" w:cs="Arial"/>
        </w:rPr>
        <w:t>, характеризующий вероятность наличия формант речи в данной полосе[</w:t>
      </w:r>
      <w:r w:rsidR="000B339D">
        <w:rPr>
          <w:rFonts w:ascii="Arial" w:hAnsi="Arial" w:cs="Arial"/>
        </w:rPr>
        <w:t>5</w:t>
      </w:r>
      <w:r w:rsidR="001B7CC1" w:rsidRPr="004E4041">
        <w:rPr>
          <w:rFonts w:ascii="Arial" w:hAnsi="Arial" w:cs="Arial"/>
        </w:rPr>
        <w:t>]:</w:t>
      </w:r>
    </w:p>
    <w:p w:rsidR="006E2B33" w:rsidRPr="004E4041" w:rsidRDefault="006E2B33" w:rsidP="00D2131C">
      <w:pPr>
        <w:pStyle w:val="a5"/>
        <w:spacing w:before="0" w:beforeAutospacing="0" w:after="0" w:afterAutospacing="0"/>
        <w:ind w:firstLine="54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7D713E" w:rsidRPr="007C1187" w:rsidTr="007C1187">
        <w:tc>
          <w:tcPr>
            <w:tcW w:w="4785" w:type="dxa"/>
            <w:shd w:val="clear" w:color="auto" w:fill="auto"/>
            <w:vAlign w:val="center"/>
          </w:tcPr>
          <w:p w:rsidR="007D713E" w:rsidRPr="007C1187" w:rsidRDefault="00596041" w:rsidP="007C1187">
            <w:pPr>
              <w:pStyle w:val="a5"/>
              <w:spacing w:before="0" w:beforeAutospacing="0" w:after="0" w:afterAutospacing="0"/>
              <w:ind w:firstLine="540"/>
              <w:jc w:val="both"/>
              <w:rPr>
                <w:rFonts w:ascii="Arial" w:hAnsi="Arial" w:cs="Arial"/>
              </w:rPr>
            </w:pPr>
            <w:r>
              <w:rPr>
                <w:rFonts w:ascii="Arial" w:hAnsi="Arial" w:cs="Arial"/>
                <w:position w:val="-12"/>
              </w:rPr>
              <w:pict>
                <v:shape id="_x0000_i1083" type="#_x0000_t75" style="width:105.75pt;height:18pt">
                  <v:imagedata r:id="rId65" o:title=""/>
                </v:shape>
              </w:pict>
            </w:r>
          </w:p>
        </w:tc>
        <w:tc>
          <w:tcPr>
            <w:tcW w:w="4786" w:type="dxa"/>
            <w:shd w:val="clear" w:color="auto" w:fill="auto"/>
            <w:vAlign w:val="center"/>
          </w:tcPr>
          <w:p w:rsidR="007D713E" w:rsidRPr="007C1187" w:rsidRDefault="007D713E" w:rsidP="007C1187">
            <w:pPr>
              <w:pStyle w:val="a5"/>
              <w:spacing w:before="0" w:beforeAutospacing="0" w:after="0" w:afterAutospacing="0"/>
              <w:jc w:val="both"/>
              <w:rPr>
                <w:rFonts w:ascii="Arial" w:hAnsi="Arial" w:cs="Arial"/>
              </w:rPr>
            </w:pPr>
          </w:p>
        </w:tc>
      </w:tr>
    </w:tbl>
    <w:p w:rsidR="006E2B33" w:rsidRPr="004E4041" w:rsidRDefault="006E2B33" w:rsidP="00A4776F">
      <w:pPr>
        <w:pStyle w:val="a5"/>
        <w:spacing w:before="0" w:beforeAutospacing="0" w:after="0" w:afterAutospacing="0"/>
        <w:jc w:val="both"/>
        <w:rPr>
          <w:rFonts w:ascii="Arial" w:hAnsi="Arial" w:cs="Arial"/>
        </w:rPr>
      </w:pPr>
    </w:p>
    <w:p w:rsidR="001B7CC1" w:rsidRPr="004E4041" w:rsidRDefault="00FD6A42" w:rsidP="00A4776F">
      <w:pPr>
        <w:pStyle w:val="a5"/>
        <w:spacing w:before="0" w:beforeAutospacing="0" w:after="0" w:afterAutospacing="0"/>
        <w:jc w:val="both"/>
        <w:rPr>
          <w:rFonts w:ascii="Arial" w:hAnsi="Arial" w:cs="Arial"/>
        </w:rPr>
      </w:pPr>
      <w:r w:rsidRPr="004E4041">
        <w:rPr>
          <w:rFonts w:ascii="Arial" w:hAnsi="Arial" w:cs="Arial"/>
        </w:rPr>
        <w:t>г</w:t>
      </w:r>
      <w:r w:rsidR="00A4776F" w:rsidRPr="004E4041">
        <w:rPr>
          <w:rFonts w:ascii="Arial" w:hAnsi="Arial" w:cs="Arial"/>
        </w:rPr>
        <w:t xml:space="preserve">де </w:t>
      </w:r>
      <w:r w:rsidR="00596041">
        <w:rPr>
          <w:rFonts w:ascii="Arial" w:hAnsi="Arial" w:cs="Arial"/>
          <w:position w:val="-12"/>
        </w:rPr>
        <w:pict>
          <v:shape id="_x0000_i1084" type="#_x0000_t75" style="width:36pt;height:18pt">
            <v:imagedata r:id="rId66" o:title=""/>
          </v:shape>
        </w:pict>
      </w:r>
      <w:r w:rsidR="00A4776F" w:rsidRPr="004E4041">
        <w:rPr>
          <w:rFonts w:ascii="Arial" w:hAnsi="Arial" w:cs="Arial"/>
        </w:rPr>
        <w:t xml:space="preserve"> и </w:t>
      </w:r>
      <w:r w:rsidR="00596041">
        <w:rPr>
          <w:rFonts w:ascii="Arial" w:hAnsi="Arial" w:cs="Arial"/>
          <w:position w:val="-12"/>
        </w:rPr>
        <w:pict>
          <v:shape id="_x0000_i1085" type="#_x0000_t75" style="width:36.75pt;height:18pt">
            <v:imagedata r:id="rId67" o:title=""/>
          </v:shape>
        </w:pict>
      </w:r>
      <w:r w:rsidR="00A4776F" w:rsidRPr="004E4041">
        <w:rPr>
          <w:rFonts w:ascii="Arial" w:hAnsi="Arial" w:cs="Arial"/>
        </w:rPr>
        <w:t xml:space="preserve"> - </w:t>
      </w:r>
      <w:r w:rsidR="000F6A0D" w:rsidRPr="004E4041">
        <w:rPr>
          <w:rFonts w:ascii="Arial" w:hAnsi="Arial" w:cs="Arial"/>
        </w:rPr>
        <w:t xml:space="preserve">значения весового коэффициента для верхней и нижней граничной частот </w:t>
      </w:r>
      <w:r w:rsidR="00596041">
        <w:rPr>
          <w:rFonts w:ascii="Arial" w:hAnsi="Arial" w:cs="Arial"/>
          <w:position w:val="-6"/>
        </w:rPr>
        <w:pict>
          <v:shape id="_x0000_i1086" type="#_x0000_t75" style="width:6.75pt;height:12.75pt">
            <v:imagedata r:id="rId63" o:title=""/>
          </v:shape>
        </w:pict>
      </w:r>
      <w:r w:rsidR="000F6A0D" w:rsidRPr="004E4041">
        <w:rPr>
          <w:rFonts w:ascii="Arial" w:hAnsi="Arial" w:cs="Arial"/>
        </w:rPr>
        <w:t>-й частотной полосы спектра речевого сигнала.</w:t>
      </w:r>
    </w:p>
    <w:p w:rsidR="00087198" w:rsidRPr="004E4041" w:rsidRDefault="007F3D6E" w:rsidP="007F3D6E">
      <w:pPr>
        <w:pStyle w:val="a5"/>
        <w:spacing w:before="0" w:beforeAutospacing="0" w:after="0" w:afterAutospacing="0"/>
        <w:ind w:firstLine="540"/>
        <w:jc w:val="both"/>
        <w:rPr>
          <w:rFonts w:ascii="Arial" w:hAnsi="Arial" w:cs="Arial"/>
        </w:rPr>
      </w:pPr>
      <w:r w:rsidRPr="004E4041">
        <w:rPr>
          <w:rFonts w:ascii="Arial" w:hAnsi="Arial" w:cs="Arial"/>
        </w:rPr>
        <w:t xml:space="preserve">Для каждой частотной полосы на среднегеометрической частоте определяется коэффициент восприятия формант слуховым аппаратом человека </w:t>
      </w:r>
      <w:r w:rsidR="00596041">
        <w:rPr>
          <w:rFonts w:ascii="Arial" w:hAnsi="Arial" w:cs="Arial"/>
          <w:position w:val="-12"/>
        </w:rPr>
        <w:pict>
          <v:shape id="_x0000_i1087" type="#_x0000_t75" style="width:14.25pt;height:18pt">
            <v:imagedata r:id="rId68" o:title=""/>
          </v:shape>
        </w:pict>
      </w:r>
      <w:r w:rsidRPr="004E4041">
        <w:rPr>
          <w:rFonts w:ascii="Arial" w:hAnsi="Arial" w:cs="Arial"/>
        </w:rPr>
        <w:t>, представляющий собой вероятное относительное количество формантных составляющих речи, имеющих уровни интенсивности выше порогового значения, которое зависит от отношения сигнал/шум</w:t>
      </w:r>
      <w:r w:rsidR="00436DBF" w:rsidRPr="004E4041">
        <w:rPr>
          <w:rFonts w:ascii="Arial" w:hAnsi="Arial" w:cs="Arial"/>
        </w:rPr>
        <w:t xml:space="preserve"> </w:t>
      </w:r>
      <w:r w:rsidR="00596041">
        <w:rPr>
          <w:rFonts w:ascii="Arial" w:hAnsi="Arial" w:cs="Arial"/>
          <w:position w:val="-12"/>
        </w:rPr>
        <w:pict>
          <v:shape id="_x0000_i1088" type="#_x0000_t75" style="width:12pt;height:18pt">
            <v:imagedata r:id="rId69" o:title=""/>
          </v:shape>
        </w:pict>
      </w:r>
      <w:r w:rsidR="00436DBF" w:rsidRPr="004E4041">
        <w:rPr>
          <w:rFonts w:ascii="Arial" w:hAnsi="Arial" w:cs="Arial"/>
        </w:rPr>
        <w:t>.</w:t>
      </w:r>
    </w:p>
    <w:p w:rsidR="00D840A3" w:rsidRPr="004E4041" w:rsidRDefault="00D3056C" w:rsidP="007F3D6E">
      <w:pPr>
        <w:pStyle w:val="a5"/>
        <w:spacing w:before="0" w:beforeAutospacing="0" w:after="0" w:afterAutospacing="0"/>
        <w:ind w:firstLine="540"/>
        <w:jc w:val="both"/>
        <w:rPr>
          <w:rFonts w:ascii="Arial" w:hAnsi="Arial" w:cs="Arial"/>
        </w:rPr>
      </w:pPr>
      <w:r w:rsidRPr="004E4041">
        <w:rPr>
          <w:rFonts w:ascii="Arial" w:hAnsi="Arial" w:cs="Arial"/>
        </w:rPr>
        <w:t xml:space="preserve">Далее </w:t>
      </w:r>
      <w:r w:rsidR="00736E6B" w:rsidRPr="004E4041">
        <w:rPr>
          <w:rFonts w:ascii="Arial" w:hAnsi="Arial" w:cs="Arial"/>
        </w:rPr>
        <w:t xml:space="preserve">определяется спектральный индекс артикуляции (понимаемости) речи </w:t>
      </w:r>
      <w:r w:rsidR="00596041">
        <w:rPr>
          <w:rFonts w:ascii="Arial" w:hAnsi="Arial" w:cs="Arial"/>
          <w:position w:val="-12"/>
        </w:rPr>
        <w:pict>
          <v:shape id="_x0000_i1089" type="#_x0000_t75" style="width:9.75pt;height:18pt">
            <v:imagedata r:id="rId70" o:title=""/>
          </v:shape>
        </w:pict>
      </w:r>
      <w:r w:rsidR="00736E6B" w:rsidRPr="004E4041">
        <w:rPr>
          <w:rFonts w:ascii="Arial" w:hAnsi="Arial" w:cs="Arial"/>
        </w:rPr>
        <w:t xml:space="preserve"> (информационный вес </w:t>
      </w:r>
      <w:r w:rsidR="00596041">
        <w:rPr>
          <w:rFonts w:ascii="Arial" w:hAnsi="Arial" w:cs="Arial"/>
          <w:position w:val="-6"/>
        </w:rPr>
        <w:pict>
          <v:shape id="_x0000_i1090" type="#_x0000_t75" style="width:6.75pt;height:12.75pt">
            <v:imagedata r:id="rId63" o:title=""/>
          </v:shape>
        </w:pict>
      </w:r>
      <w:r w:rsidR="00736E6B" w:rsidRPr="004E4041">
        <w:rPr>
          <w:rFonts w:ascii="Arial" w:hAnsi="Arial" w:cs="Arial"/>
        </w:rPr>
        <w:t xml:space="preserve">-й спектральной полосы частотного диапазона речи) и рассчитывается интегральный индекс артикуляции речи </w:t>
      </w:r>
      <w:r w:rsidR="00736E6B" w:rsidRPr="004E4041">
        <w:rPr>
          <w:rFonts w:ascii="Arial" w:hAnsi="Arial" w:cs="Arial"/>
          <w:lang w:val="en-US"/>
        </w:rPr>
        <w:t>R</w:t>
      </w:r>
      <w:r w:rsidR="00736E6B" w:rsidRPr="004E4041">
        <w:rPr>
          <w:rFonts w:ascii="Arial" w:hAnsi="Arial" w:cs="Arial"/>
        </w:rPr>
        <w:t>[</w:t>
      </w:r>
      <w:r w:rsidR="000B339D">
        <w:rPr>
          <w:rFonts w:ascii="Arial" w:hAnsi="Arial" w:cs="Arial"/>
        </w:rPr>
        <w:t>5</w:t>
      </w:r>
      <w:r w:rsidR="00736E6B" w:rsidRPr="004E4041">
        <w:rPr>
          <w:rFonts w:ascii="Arial" w:hAnsi="Arial" w:cs="Arial"/>
        </w:rPr>
        <w:t>]</w:t>
      </w:r>
      <w:r w:rsidR="00016BC0" w:rsidRPr="004E4041">
        <w:rPr>
          <w:rFonts w:ascii="Arial" w:hAnsi="Arial" w:cs="Arial"/>
        </w:rPr>
        <w:t>:</w:t>
      </w:r>
    </w:p>
    <w:p w:rsidR="00016BC0" w:rsidRPr="004E4041" w:rsidRDefault="00016BC0" w:rsidP="007F3D6E">
      <w:pPr>
        <w:pStyle w:val="a5"/>
        <w:spacing w:before="0" w:beforeAutospacing="0" w:after="0" w:afterAutospacing="0"/>
        <w:ind w:firstLine="54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033129" w:rsidRPr="007C1187" w:rsidTr="007C1187">
        <w:tc>
          <w:tcPr>
            <w:tcW w:w="4785" w:type="dxa"/>
            <w:shd w:val="clear" w:color="auto" w:fill="auto"/>
            <w:vAlign w:val="center"/>
          </w:tcPr>
          <w:p w:rsidR="00033129" w:rsidRPr="007C1187" w:rsidRDefault="00596041" w:rsidP="007C1187">
            <w:pPr>
              <w:pStyle w:val="a5"/>
              <w:spacing w:before="0" w:beforeAutospacing="0" w:after="0" w:afterAutospacing="0"/>
              <w:ind w:firstLine="540"/>
              <w:jc w:val="both"/>
              <w:rPr>
                <w:rFonts w:ascii="Arial" w:hAnsi="Arial" w:cs="Arial"/>
              </w:rPr>
            </w:pPr>
            <w:r>
              <w:rPr>
                <w:rFonts w:ascii="Arial" w:hAnsi="Arial" w:cs="Arial"/>
                <w:position w:val="-12"/>
              </w:rPr>
              <w:pict>
                <v:shape id="_x0000_i1091" type="#_x0000_t75" style="width:57pt;height:18pt">
                  <v:imagedata r:id="rId71" o:title=""/>
                </v:shape>
              </w:pict>
            </w:r>
          </w:p>
        </w:tc>
        <w:tc>
          <w:tcPr>
            <w:tcW w:w="4786" w:type="dxa"/>
            <w:shd w:val="clear" w:color="auto" w:fill="auto"/>
            <w:vAlign w:val="center"/>
          </w:tcPr>
          <w:p w:rsidR="00033129" w:rsidRPr="007C1187" w:rsidRDefault="00033129" w:rsidP="007C1187">
            <w:pPr>
              <w:pStyle w:val="a5"/>
              <w:spacing w:before="0" w:beforeAutospacing="0" w:after="0" w:afterAutospacing="0"/>
              <w:jc w:val="both"/>
              <w:rPr>
                <w:rFonts w:ascii="Arial" w:hAnsi="Arial" w:cs="Arial"/>
              </w:rPr>
            </w:pPr>
          </w:p>
        </w:tc>
      </w:tr>
      <w:tr w:rsidR="00033129" w:rsidRPr="007C1187" w:rsidTr="007C1187">
        <w:tc>
          <w:tcPr>
            <w:tcW w:w="4785" w:type="dxa"/>
            <w:shd w:val="clear" w:color="auto" w:fill="auto"/>
            <w:vAlign w:val="center"/>
          </w:tcPr>
          <w:p w:rsidR="00033129" w:rsidRPr="007C1187" w:rsidRDefault="00596041" w:rsidP="007C1187">
            <w:pPr>
              <w:pStyle w:val="a5"/>
              <w:spacing w:before="0" w:beforeAutospacing="0" w:after="0" w:afterAutospacing="0"/>
              <w:ind w:firstLine="540"/>
              <w:jc w:val="both"/>
              <w:rPr>
                <w:rFonts w:ascii="Arial" w:hAnsi="Arial" w:cs="Arial"/>
              </w:rPr>
            </w:pPr>
            <w:r>
              <w:rPr>
                <w:rFonts w:ascii="Arial" w:hAnsi="Arial" w:cs="Arial"/>
                <w:position w:val="-28"/>
              </w:rPr>
              <w:pict>
                <v:shape id="_x0000_i1092" type="#_x0000_t75" style="width:47.25pt;height:33.75pt">
                  <v:imagedata r:id="rId72" o:title=""/>
                </v:shape>
              </w:pict>
            </w:r>
          </w:p>
        </w:tc>
        <w:tc>
          <w:tcPr>
            <w:tcW w:w="4786" w:type="dxa"/>
            <w:shd w:val="clear" w:color="auto" w:fill="auto"/>
            <w:vAlign w:val="center"/>
          </w:tcPr>
          <w:p w:rsidR="00033129" w:rsidRPr="007C1187" w:rsidRDefault="00033129" w:rsidP="007C1187">
            <w:pPr>
              <w:pStyle w:val="a5"/>
              <w:spacing w:before="0" w:beforeAutospacing="0" w:after="0" w:afterAutospacing="0"/>
              <w:jc w:val="both"/>
              <w:rPr>
                <w:rFonts w:ascii="Arial" w:hAnsi="Arial" w:cs="Arial"/>
              </w:rPr>
            </w:pPr>
          </w:p>
        </w:tc>
      </w:tr>
    </w:tbl>
    <w:p w:rsidR="00016BC0" w:rsidRPr="004E4041" w:rsidRDefault="00016BC0" w:rsidP="007F3D6E">
      <w:pPr>
        <w:pStyle w:val="a5"/>
        <w:spacing w:before="0" w:beforeAutospacing="0" w:after="0" w:afterAutospacing="0"/>
        <w:ind w:firstLine="540"/>
        <w:jc w:val="both"/>
        <w:rPr>
          <w:rFonts w:ascii="Arial" w:hAnsi="Arial" w:cs="Arial"/>
        </w:rPr>
      </w:pPr>
    </w:p>
    <w:p w:rsidR="00E31DA9" w:rsidRPr="004E4041" w:rsidRDefault="00016BC0" w:rsidP="007F3D6E">
      <w:pPr>
        <w:pStyle w:val="a5"/>
        <w:spacing w:before="0" w:beforeAutospacing="0" w:after="0" w:afterAutospacing="0"/>
        <w:ind w:firstLine="540"/>
        <w:jc w:val="both"/>
        <w:rPr>
          <w:rFonts w:ascii="Arial" w:hAnsi="Arial" w:cs="Arial"/>
        </w:rPr>
      </w:pPr>
      <w:r w:rsidRPr="004E4041">
        <w:rPr>
          <w:rFonts w:ascii="Arial" w:hAnsi="Arial" w:cs="Arial"/>
        </w:rPr>
        <w:t>По интегральному индексу артикуляции речи определяются слоговая и словесная разборчивость</w:t>
      </w:r>
      <w:r w:rsidR="00AE6AF0" w:rsidRPr="004E4041">
        <w:rPr>
          <w:rFonts w:ascii="Arial" w:hAnsi="Arial" w:cs="Arial"/>
        </w:rPr>
        <w:t xml:space="preserve"> речи</w:t>
      </w:r>
      <w:r w:rsidRPr="004E4041">
        <w:rPr>
          <w:rFonts w:ascii="Arial" w:hAnsi="Arial" w:cs="Arial"/>
        </w:rPr>
        <w:t>.</w:t>
      </w:r>
      <w:r w:rsidR="00694AD4" w:rsidRPr="004E4041">
        <w:rPr>
          <w:rFonts w:ascii="Arial" w:hAnsi="Arial" w:cs="Arial"/>
        </w:rPr>
        <w:t xml:space="preserve"> Зависимости </w:t>
      </w:r>
      <w:r w:rsidR="00596041">
        <w:rPr>
          <w:rFonts w:ascii="Arial" w:hAnsi="Arial" w:cs="Arial"/>
          <w:position w:val="-12"/>
        </w:rPr>
        <w:pict>
          <v:shape id="_x0000_i1093" type="#_x0000_t75" style="width:20.25pt;height:18pt">
            <v:imagedata r:id="rId73" o:title=""/>
          </v:shape>
        </w:pict>
      </w:r>
      <w:r w:rsidR="00694AD4" w:rsidRPr="004E4041">
        <w:rPr>
          <w:rFonts w:ascii="Arial" w:hAnsi="Arial" w:cs="Arial"/>
        </w:rPr>
        <w:t xml:space="preserve">, </w:t>
      </w:r>
      <w:r w:rsidR="00596041">
        <w:rPr>
          <w:rFonts w:ascii="Arial" w:hAnsi="Arial" w:cs="Arial"/>
          <w:position w:val="-10"/>
        </w:rPr>
        <w:pict>
          <v:shape id="_x0000_i1094" type="#_x0000_t75" style="width:27pt;height:15.75pt">
            <v:imagedata r:id="rId74" o:title=""/>
          </v:shape>
        </w:pict>
      </w:r>
      <w:r w:rsidR="00694AD4" w:rsidRPr="004E4041">
        <w:rPr>
          <w:rFonts w:ascii="Arial" w:hAnsi="Arial" w:cs="Arial"/>
        </w:rPr>
        <w:t xml:space="preserve">, </w:t>
      </w:r>
      <w:r w:rsidR="00596041">
        <w:rPr>
          <w:rFonts w:ascii="Arial" w:hAnsi="Arial" w:cs="Arial"/>
          <w:position w:val="-12"/>
        </w:rPr>
        <w:pict>
          <v:shape id="_x0000_i1095" type="#_x0000_t75" style="width:33.75pt;height:18pt">
            <v:imagedata r:id="rId75" o:title=""/>
          </v:shape>
        </w:pict>
      </w:r>
      <w:r w:rsidR="00694AD4" w:rsidRPr="004E4041">
        <w:rPr>
          <w:rFonts w:ascii="Arial" w:hAnsi="Arial" w:cs="Arial"/>
        </w:rPr>
        <w:t xml:space="preserve">, </w:t>
      </w:r>
      <w:r w:rsidR="00596041">
        <w:rPr>
          <w:rFonts w:ascii="Arial" w:hAnsi="Arial" w:cs="Arial"/>
          <w:position w:val="-10"/>
        </w:rPr>
        <w:pict>
          <v:shape id="_x0000_i1096" type="#_x0000_t75" style="width:27.75pt;height:15.75pt">
            <v:imagedata r:id="rId76" o:title=""/>
          </v:shape>
        </w:pict>
      </w:r>
      <w:r w:rsidR="00694AD4" w:rsidRPr="004E4041">
        <w:rPr>
          <w:rFonts w:ascii="Arial" w:hAnsi="Arial" w:cs="Arial"/>
        </w:rPr>
        <w:t xml:space="preserve"> и </w:t>
      </w:r>
      <w:r w:rsidR="00596041">
        <w:rPr>
          <w:rFonts w:ascii="Arial" w:hAnsi="Arial" w:cs="Arial"/>
          <w:position w:val="-10"/>
        </w:rPr>
        <w:pict>
          <v:shape id="_x0000_i1097" type="#_x0000_t75" style="width:30pt;height:15.75pt">
            <v:imagedata r:id="rId77" o:title=""/>
          </v:shape>
        </w:pict>
      </w:r>
      <w:r w:rsidR="00694AD4" w:rsidRPr="004E4041">
        <w:rPr>
          <w:rFonts w:ascii="Arial" w:hAnsi="Arial" w:cs="Arial"/>
        </w:rPr>
        <w:t xml:space="preserve"> определены Н. Б. Покровским экспериментально и представлены в виде графиков в [</w:t>
      </w:r>
      <w:r w:rsidR="000B339D">
        <w:rPr>
          <w:rFonts w:ascii="Arial" w:hAnsi="Arial" w:cs="Arial"/>
        </w:rPr>
        <w:t>7</w:t>
      </w:r>
      <w:r w:rsidR="00694AD4" w:rsidRPr="004E4041">
        <w:rPr>
          <w:rFonts w:ascii="Arial" w:hAnsi="Arial" w:cs="Arial"/>
        </w:rPr>
        <w:t xml:space="preserve">]. </w:t>
      </w:r>
      <w:r w:rsidR="00E31DA9" w:rsidRPr="004E4041">
        <w:rPr>
          <w:rFonts w:ascii="Arial" w:hAnsi="Arial" w:cs="Arial"/>
        </w:rPr>
        <w:t>Данные графики можно аппроксимировать следующими аналитическими выражениями, при которых ошибка аппроксимации составляет менее 1% [</w:t>
      </w:r>
      <w:r w:rsidR="000B339D">
        <w:rPr>
          <w:rFonts w:ascii="Arial" w:hAnsi="Arial" w:cs="Arial"/>
        </w:rPr>
        <w:t>5</w:t>
      </w:r>
      <w:r w:rsidR="00E31DA9" w:rsidRPr="004E4041">
        <w:rPr>
          <w:rFonts w:ascii="Arial" w:hAnsi="Arial" w:cs="Arial"/>
        </w:rPr>
        <w:t>]:</w:t>
      </w:r>
    </w:p>
    <w:p w:rsidR="006E2B33" w:rsidRPr="004E4041" w:rsidRDefault="006E2B33" w:rsidP="007F3D6E">
      <w:pPr>
        <w:pStyle w:val="a5"/>
        <w:spacing w:before="0" w:beforeAutospacing="0" w:after="0" w:afterAutospacing="0"/>
        <w:ind w:firstLine="540"/>
        <w:jc w:val="both"/>
        <w:rPr>
          <w:rFonts w:ascii="Arial" w:hAnsi="Arial" w:cs="Arial"/>
        </w:rPr>
      </w:pPr>
    </w:p>
    <w:p w:rsidR="00F122BF" w:rsidRPr="004E4041" w:rsidRDefault="00E31DA9" w:rsidP="007F3D6E">
      <w:pPr>
        <w:pStyle w:val="a5"/>
        <w:spacing w:before="0" w:beforeAutospacing="0" w:after="0" w:afterAutospacing="0"/>
        <w:ind w:firstLine="540"/>
        <w:jc w:val="both"/>
        <w:rPr>
          <w:rFonts w:ascii="Arial" w:hAnsi="Arial" w:cs="Arial"/>
        </w:rPr>
      </w:pPr>
      <w:r w:rsidRPr="004E4041">
        <w:rPr>
          <w:rFonts w:ascii="Arial" w:hAnsi="Arial" w:cs="Arial"/>
        </w:rPr>
        <w:t xml:space="preserve"> </w:t>
      </w:r>
    </w:p>
    <w:tbl>
      <w:tblPr>
        <w:tblW w:w="0" w:type="auto"/>
        <w:tblInd w:w="-108" w:type="dxa"/>
        <w:tblLook w:val="01E0" w:firstRow="1" w:lastRow="1" w:firstColumn="1" w:lastColumn="1" w:noHBand="0" w:noVBand="0"/>
      </w:tblPr>
      <w:tblGrid>
        <w:gridCol w:w="6706"/>
        <w:gridCol w:w="2865"/>
      </w:tblGrid>
      <w:tr w:rsidR="00F122BF" w:rsidRPr="007C1187" w:rsidTr="007C1187">
        <w:tc>
          <w:tcPr>
            <w:tcW w:w="6706" w:type="dxa"/>
            <w:shd w:val="clear" w:color="auto" w:fill="auto"/>
            <w:vAlign w:val="center"/>
          </w:tcPr>
          <w:p w:rsidR="00F122BF" w:rsidRPr="007C1187" w:rsidRDefault="00596041" w:rsidP="007C1187">
            <w:pPr>
              <w:pStyle w:val="a5"/>
              <w:spacing w:before="0" w:beforeAutospacing="0" w:after="0" w:afterAutospacing="0"/>
              <w:jc w:val="both"/>
              <w:rPr>
                <w:rFonts w:ascii="Arial" w:hAnsi="Arial" w:cs="Arial"/>
              </w:rPr>
            </w:pPr>
            <w:r>
              <w:rPr>
                <w:rFonts w:ascii="Arial" w:hAnsi="Arial" w:cs="Arial"/>
                <w:position w:val="-34"/>
              </w:rPr>
              <w:pict>
                <v:shape id="_x0000_i1098" type="#_x0000_t75" style="width:281.25pt;height:39.75pt">
                  <v:imagedata r:id="rId78" o:title=""/>
                </v:shape>
              </w:pict>
            </w:r>
          </w:p>
        </w:tc>
        <w:tc>
          <w:tcPr>
            <w:tcW w:w="2865" w:type="dxa"/>
            <w:shd w:val="clear" w:color="auto" w:fill="auto"/>
            <w:vAlign w:val="center"/>
          </w:tcPr>
          <w:p w:rsidR="00F122BF" w:rsidRPr="007C1187" w:rsidRDefault="00F122BF" w:rsidP="007C1187">
            <w:pPr>
              <w:pStyle w:val="a5"/>
              <w:spacing w:before="0" w:beforeAutospacing="0" w:after="0" w:afterAutospacing="0"/>
              <w:jc w:val="both"/>
              <w:rPr>
                <w:rFonts w:ascii="Arial" w:hAnsi="Arial" w:cs="Arial"/>
              </w:rPr>
            </w:pPr>
          </w:p>
        </w:tc>
      </w:tr>
      <w:tr w:rsidR="00B61E51" w:rsidRPr="007C1187" w:rsidTr="007C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6706" w:type="dxa"/>
            <w:tcBorders>
              <w:top w:val="nil"/>
              <w:left w:val="nil"/>
              <w:bottom w:val="nil"/>
              <w:right w:val="nil"/>
            </w:tcBorders>
            <w:shd w:val="clear" w:color="auto" w:fill="auto"/>
            <w:vAlign w:val="center"/>
          </w:tcPr>
          <w:p w:rsidR="00B61E51" w:rsidRPr="007C1187" w:rsidRDefault="00596041" w:rsidP="007C1187">
            <w:pPr>
              <w:pStyle w:val="a5"/>
              <w:spacing w:before="0" w:beforeAutospacing="0" w:after="0" w:afterAutospacing="0"/>
              <w:jc w:val="both"/>
              <w:rPr>
                <w:rFonts w:ascii="Arial" w:hAnsi="Arial" w:cs="Arial"/>
              </w:rPr>
            </w:pPr>
            <w:r>
              <w:rPr>
                <w:rFonts w:ascii="Arial" w:hAnsi="Arial" w:cs="Arial"/>
                <w:position w:val="-64"/>
              </w:rPr>
              <w:pict>
                <v:shape id="_x0000_i1099" type="#_x0000_t75" style="width:192.75pt;height:69.75pt">
                  <v:imagedata r:id="rId79" o:title=""/>
                </v:shape>
              </w:pict>
            </w:r>
          </w:p>
        </w:tc>
        <w:tc>
          <w:tcPr>
            <w:tcW w:w="2865" w:type="dxa"/>
            <w:tcBorders>
              <w:top w:val="nil"/>
              <w:left w:val="nil"/>
              <w:right w:val="nil"/>
            </w:tcBorders>
            <w:shd w:val="clear" w:color="auto" w:fill="auto"/>
            <w:vAlign w:val="center"/>
          </w:tcPr>
          <w:p w:rsidR="00B61E51" w:rsidRPr="007C1187" w:rsidRDefault="00B61E51" w:rsidP="007C1187">
            <w:pPr>
              <w:pStyle w:val="a5"/>
              <w:spacing w:before="0" w:beforeAutospacing="0" w:after="0" w:afterAutospacing="0"/>
              <w:jc w:val="both"/>
              <w:rPr>
                <w:rFonts w:ascii="Arial" w:hAnsi="Arial" w:cs="Arial"/>
              </w:rPr>
            </w:pPr>
          </w:p>
        </w:tc>
      </w:tr>
      <w:tr w:rsidR="00B61E51" w:rsidRPr="007C1187" w:rsidTr="007C1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6706" w:type="dxa"/>
            <w:tcBorders>
              <w:top w:val="nil"/>
              <w:left w:val="nil"/>
              <w:bottom w:val="nil"/>
              <w:right w:val="nil"/>
            </w:tcBorders>
            <w:shd w:val="clear" w:color="auto" w:fill="auto"/>
            <w:vAlign w:val="center"/>
          </w:tcPr>
          <w:p w:rsidR="00B61E51" w:rsidRPr="007C1187" w:rsidRDefault="00596041" w:rsidP="007C1187">
            <w:pPr>
              <w:pStyle w:val="a5"/>
              <w:spacing w:before="0" w:beforeAutospacing="0" w:after="0" w:afterAutospacing="0"/>
              <w:jc w:val="both"/>
              <w:rPr>
                <w:rFonts w:ascii="Arial" w:hAnsi="Arial" w:cs="Arial"/>
                <w:lang w:val="en-US"/>
              </w:rPr>
            </w:pPr>
            <w:r>
              <w:rPr>
                <w:rFonts w:ascii="Arial" w:hAnsi="Arial" w:cs="Arial"/>
                <w:position w:val="-68"/>
                <w:lang w:val="en-US"/>
              </w:rPr>
              <w:pict>
                <v:shape id="_x0000_i1100" type="#_x0000_t75" style="width:309.75pt;height:74.25pt">
                  <v:imagedata r:id="rId80" o:title=""/>
                </v:shape>
              </w:pict>
            </w:r>
          </w:p>
        </w:tc>
        <w:tc>
          <w:tcPr>
            <w:tcW w:w="2865" w:type="dxa"/>
            <w:tcBorders>
              <w:left w:val="nil"/>
              <w:bottom w:val="nil"/>
              <w:right w:val="nil"/>
            </w:tcBorders>
            <w:shd w:val="clear" w:color="auto" w:fill="auto"/>
            <w:vAlign w:val="center"/>
          </w:tcPr>
          <w:p w:rsidR="00B61E51" w:rsidRPr="007C1187" w:rsidRDefault="00B61E51" w:rsidP="007C1187">
            <w:pPr>
              <w:pStyle w:val="a5"/>
              <w:spacing w:before="0" w:beforeAutospacing="0" w:after="0" w:afterAutospacing="0"/>
              <w:jc w:val="both"/>
              <w:rPr>
                <w:rFonts w:ascii="Arial" w:hAnsi="Arial" w:cs="Arial"/>
              </w:rPr>
            </w:pPr>
          </w:p>
        </w:tc>
      </w:tr>
    </w:tbl>
    <w:p w:rsidR="0043292D" w:rsidRPr="004E4041" w:rsidRDefault="0043292D" w:rsidP="00B83BF8">
      <w:pPr>
        <w:pStyle w:val="a5"/>
        <w:spacing w:before="0" w:beforeAutospacing="0" w:after="0" w:afterAutospacing="0"/>
        <w:jc w:val="both"/>
        <w:rPr>
          <w:rFonts w:ascii="Arial" w:hAnsi="Arial" w:cs="Arial"/>
        </w:rPr>
      </w:pPr>
    </w:p>
    <w:p w:rsidR="0043292D" w:rsidRDefault="009C0F08" w:rsidP="00B83BF8">
      <w:pPr>
        <w:pStyle w:val="a5"/>
        <w:spacing w:before="0" w:beforeAutospacing="0" w:after="0" w:afterAutospacing="0"/>
        <w:jc w:val="both"/>
        <w:rPr>
          <w:rFonts w:ascii="Arial" w:hAnsi="Arial" w:cs="Arial"/>
        </w:rPr>
      </w:pPr>
      <w:r w:rsidRPr="004E4041">
        <w:rPr>
          <w:rFonts w:ascii="Arial" w:hAnsi="Arial" w:cs="Arial"/>
        </w:rPr>
        <w:t xml:space="preserve">где </w:t>
      </w:r>
    </w:p>
    <w:p w:rsidR="008A3F00" w:rsidRPr="0031127C" w:rsidRDefault="00596041" w:rsidP="008A3F00">
      <w:pPr>
        <w:pStyle w:val="a5"/>
        <w:spacing w:before="0" w:beforeAutospacing="0" w:after="0" w:afterAutospacing="0"/>
        <w:ind w:firstLine="539"/>
        <w:rPr>
          <w:rFonts w:ascii="Arial" w:hAnsi="Arial" w:cs="Arial"/>
        </w:rPr>
      </w:pPr>
      <w:r>
        <w:rPr>
          <w:rFonts w:ascii="Arial" w:hAnsi="Arial" w:cs="Arial"/>
        </w:rPr>
        <w:pict>
          <v:shape id="_x0000_i1101" type="#_x0000_t75" style="width:12.75pt;height:18pt">
            <v:imagedata r:id="rId81" o:title=""/>
          </v:shape>
        </w:pict>
      </w:r>
      <w:r w:rsidR="008A3F00" w:rsidRPr="0031127C">
        <w:rPr>
          <w:rFonts w:ascii="Arial" w:hAnsi="Arial" w:cs="Arial"/>
        </w:rPr>
        <w:t>– значение весового коэффициента в i-й октавной полосе;</w:t>
      </w:r>
    </w:p>
    <w:p w:rsidR="008A3F00" w:rsidRPr="0031127C" w:rsidRDefault="00596041" w:rsidP="008A3F00">
      <w:pPr>
        <w:pStyle w:val="a5"/>
        <w:spacing w:before="0" w:beforeAutospacing="0" w:after="0" w:afterAutospacing="0"/>
        <w:ind w:firstLine="539"/>
        <w:rPr>
          <w:rFonts w:ascii="Arial" w:hAnsi="Arial" w:cs="Arial"/>
        </w:rPr>
      </w:pPr>
      <w:r>
        <w:rPr>
          <w:rFonts w:ascii="Arial" w:hAnsi="Arial" w:cs="Arial"/>
        </w:rPr>
        <w:pict>
          <v:shape id="_x0000_i1102" type="#_x0000_t75" style="width:73.5pt;height:16.5pt">
            <v:imagedata r:id="rId82" o:title=""/>
          </v:shape>
        </w:pict>
      </w:r>
    </w:p>
    <w:p w:rsidR="008A3F00" w:rsidRPr="0031127C" w:rsidRDefault="00596041" w:rsidP="008A3F00">
      <w:pPr>
        <w:pStyle w:val="a5"/>
        <w:spacing w:before="0" w:beforeAutospacing="0" w:after="0" w:afterAutospacing="0"/>
        <w:ind w:firstLine="539"/>
        <w:rPr>
          <w:rFonts w:ascii="Arial" w:hAnsi="Arial" w:cs="Arial"/>
        </w:rPr>
      </w:pPr>
      <w:r>
        <w:rPr>
          <w:rFonts w:ascii="Arial" w:hAnsi="Arial" w:cs="Arial"/>
        </w:rPr>
        <w:pict>
          <v:shape id="_x0000_i1103" type="#_x0000_t75" style="width:69pt;height:18pt">
            <v:imagedata r:id="rId83" o:title=""/>
          </v:shape>
        </w:pict>
      </w:r>
      <w:r w:rsidR="008A3F00" w:rsidRPr="0031127C">
        <w:rPr>
          <w:rFonts w:ascii="Arial" w:hAnsi="Arial" w:cs="Arial"/>
        </w:rPr>
        <w:t>– отношение "уровень речевого сигнала/уровень шума" в месте измерения в i-й октавной полосе, дБ;</w:t>
      </w:r>
    </w:p>
    <w:p w:rsidR="008A3F00" w:rsidRPr="0031127C" w:rsidRDefault="00596041" w:rsidP="008A3F00">
      <w:pPr>
        <w:pStyle w:val="a5"/>
        <w:spacing w:before="0" w:beforeAutospacing="0" w:after="0" w:afterAutospacing="0"/>
        <w:ind w:firstLine="539"/>
        <w:rPr>
          <w:rFonts w:ascii="Arial" w:hAnsi="Arial" w:cs="Arial"/>
        </w:rPr>
      </w:pPr>
      <w:r>
        <w:rPr>
          <w:rFonts w:ascii="Arial" w:hAnsi="Arial" w:cs="Arial"/>
        </w:rPr>
        <w:pict>
          <v:shape id="_x0000_i1104" type="#_x0000_t75" style="width:19.5pt;height:18pt">
            <v:imagedata r:id="rId84" o:title=""/>
          </v:shape>
        </w:pict>
      </w:r>
      <w:r w:rsidR="008A3F00" w:rsidRPr="0031127C">
        <w:rPr>
          <w:rFonts w:ascii="Arial" w:hAnsi="Arial" w:cs="Arial"/>
        </w:rPr>
        <w:t>– средний спектральный уровень речевого сигнала в месте измерения в i-й октавной полосе, дБ;</w:t>
      </w:r>
    </w:p>
    <w:p w:rsidR="008A3F00" w:rsidRPr="0031127C" w:rsidRDefault="00596041" w:rsidP="008A3F00">
      <w:pPr>
        <w:pStyle w:val="a5"/>
        <w:spacing w:before="0" w:beforeAutospacing="0" w:after="0" w:afterAutospacing="0"/>
        <w:ind w:firstLine="539"/>
        <w:rPr>
          <w:rFonts w:ascii="Arial" w:hAnsi="Arial" w:cs="Arial"/>
        </w:rPr>
      </w:pPr>
      <w:r>
        <w:rPr>
          <w:rFonts w:ascii="Arial" w:hAnsi="Arial" w:cs="Arial"/>
        </w:rPr>
        <w:pict>
          <v:shape id="_x0000_i1105" type="#_x0000_t75" style="width:21pt;height:16.5pt">
            <v:imagedata r:id="rId85" o:title=""/>
          </v:shape>
        </w:pict>
      </w:r>
      <w:r w:rsidR="008A3F00" w:rsidRPr="0031127C">
        <w:rPr>
          <w:rFonts w:ascii="Arial" w:hAnsi="Arial" w:cs="Arial"/>
        </w:rPr>
        <w:t>– уровень шума (помехи) в месте измерения в i-й октавной полосе, дБ;</w:t>
      </w:r>
    </w:p>
    <w:p w:rsidR="008A3F00" w:rsidRPr="0031127C" w:rsidRDefault="00596041" w:rsidP="008A3F00">
      <w:pPr>
        <w:pStyle w:val="a5"/>
        <w:spacing w:before="0" w:beforeAutospacing="0" w:after="0" w:afterAutospacing="0"/>
        <w:ind w:firstLine="539"/>
        <w:rPr>
          <w:rFonts w:ascii="Arial" w:hAnsi="Arial" w:cs="Arial"/>
        </w:rPr>
      </w:pPr>
      <w:r>
        <w:rPr>
          <w:rFonts w:ascii="Arial" w:hAnsi="Arial" w:cs="Arial"/>
        </w:rPr>
        <w:pict>
          <v:shape id="_x0000_i1106" type="#_x0000_t75" style="width:24pt;height:18pt">
            <v:imagedata r:id="rId86" o:title=""/>
          </v:shape>
        </w:pict>
      </w:r>
      <w:r w:rsidR="008A3F00" w:rsidRPr="0031127C">
        <w:rPr>
          <w:rFonts w:ascii="Arial" w:hAnsi="Arial" w:cs="Arial"/>
        </w:rPr>
        <w:t>– значение формантного параметра спектра речевого сигнала в i-й октавной полосе, дБ;</w:t>
      </w:r>
    </w:p>
    <w:p w:rsidR="008A3F00" w:rsidRPr="0031127C" w:rsidRDefault="008A3F00" w:rsidP="008A3F00">
      <w:pPr>
        <w:pStyle w:val="a5"/>
        <w:spacing w:before="0" w:beforeAutospacing="0" w:after="0" w:afterAutospacing="0"/>
        <w:ind w:firstLine="539"/>
        <w:rPr>
          <w:rFonts w:ascii="Arial" w:hAnsi="Arial" w:cs="Arial"/>
        </w:rPr>
      </w:pPr>
      <w:r w:rsidRPr="0031127C">
        <w:rPr>
          <w:rFonts w:ascii="Arial" w:hAnsi="Arial" w:cs="Arial"/>
        </w:rPr>
        <w:t>N – количество октавных вопрос, в которых проводится измерение.</w:t>
      </w:r>
    </w:p>
    <w:p w:rsidR="008A3F00" w:rsidRPr="0031127C" w:rsidRDefault="008A3F00" w:rsidP="008A3F00">
      <w:pPr>
        <w:pStyle w:val="a5"/>
        <w:spacing w:before="0" w:beforeAutospacing="0" w:after="0" w:afterAutospacing="0"/>
        <w:ind w:firstLine="539"/>
        <w:rPr>
          <w:rFonts w:ascii="Arial" w:hAnsi="Arial" w:cs="Arial"/>
        </w:rPr>
      </w:pPr>
      <w:r w:rsidRPr="0031127C">
        <w:rPr>
          <w:rFonts w:ascii="Arial" w:hAnsi="Arial" w:cs="Arial"/>
        </w:rPr>
        <w:t>Числовые значения формантного параметра спектра речевого сигнала D А</w:t>
      </w:r>
      <w:r w:rsidRPr="0031127C">
        <w:rPr>
          <w:rFonts w:ascii="Arial" w:hAnsi="Arial" w:cs="Arial"/>
          <w:vertAlign w:val="subscript"/>
        </w:rPr>
        <w:t xml:space="preserve">i </w:t>
      </w:r>
      <w:r w:rsidRPr="0031127C">
        <w:rPr>
          <w:rFonts w:ascii="Arial" w:hAnsi="Arial" w:cs="Arial"/>
        </w:rPr>
        <w:t>и весового коэффициента к</w:t>
      </w:r>
      <w:r w:rsidRPr="0031127C">
        <w:rPr>
          <w:rFonts w:ascii="Arial" w:hAnsi="Arial" w:cs="Arial"/>
          <w:vertAlign w:val="subscript"/>
        </w:rPr>
        <w:t>i</w:t>
      </w:r>
      <w:r w:rsidRPr="0031127C">
        <w:rPr>
          <w:rFonts w:ascii="Arial" w:hAnsi="Arial" w:cs="Arial"/>
        </w:rPr>
        <w:t xml:space="preserve"> в октавных полосах приведены в табл. </w:t>
      </w:r>
      <w:r w:rsidR="000B339D">
        <w:rPr>
          <w:rFonts w:ascii="Arial" w:hAnsi="Arial" w:cs="Arial"/>
        </w:rPr>
        <w:t xml:space="preserve">3.1 </w:t>
      </w:r>
      <w:r w:rsidRPr="0031127C">
        <w:rPr>
          <w:rFonts w:ascii="Arial" w:hAnsi="Arial" w:cs="Arial"/>
        </w:rPr>
        <w:t>.</w:t>
      </w:r>
    </w:p>
    <w:p w:rsidR="0035458E" w:rsidRDefault="0035458E" w:rsidP="008A3F00">
      <w:pPr>
        <w:pStyle w:val="a5"/>
        <w:spacing w:before="0" w:beforeAutospacing="0" w:after="0" w:afterAutospacing="0"/>
        <w:ind w:firstLine="539"/>
        <w:rPr>
          <w:rFonts w:ascii="Arial" w:hAnsi="Arial" w:cs="Arial"/>
        </w:rPr>
      </w:pPr>
    </w:p>
    <w:p w:rsidR="008A3F00" w:rsidRPr="0031127C" w:rsidRDefault="008A3F00" w:rsidP="008A3F00">
      <w:pPr>
        <w:pStyle w:val="a5"/>
        <w:spacing w:before="0" w:beforeAutospacing="0" w:after="0" w:afterAutospacing="0"/>
        <w:ind w:firstLine="539"/>
        <w:rPr>
          <w:rFonts w:ascii="Arial" w:hAnsi="Arial" w:cs="Arial"/>
        </w:rPr>
      </w:pPr>
      <w:r w:rsidRPr="0031127C">
        <w:rPr>
          <w:rFonts w:ascii="Arial" w:hAnsi="Arial" w:cs="Arial"/>
        </w:rPr>
        <w:t xml:space="preserve">Таблица </w:t>
      </w:r>
      <w:r w:rsidR="000B339D">
        <w:rPr>
          <w:rFonts w:ascii="Arial" w:hAnsi="Arial" w:cs="Arial"/>
        </w:rPr>
        <w:t>3.2</w:t>
      </w:r>
    </w:p>
    <w:p w:rsidR="008A3F00" w:rsidRDefault="008A3F00" w:rsidP="008A3F00">
      <w:pPr>
        <w:pStyle w:val="a5"/>
        <w:spacing w:before="0" w:beforeAutospacing="0" w:after="0" w:afterAutospacing="0"/>
        <w:ind w:firstLine="539"/>
        <w:rPr>
          <w:rFonts w:ascii="Arial" w:hAnsi="Arial" w:cs="Arial"/>
        </w:rPr>
      </w:pPr>
      <w:r w:rsidRPr="0031127C">
        <w:rPr>
          <w:rFonts w:ascii="Arial" w:hAnsi="Arial" w:cs="Arial"/>
        </w:rPr>
        <w:t>Числовые значения формантного параметра спектра речевого сигнала D А</w:t>
      </w:r>
      <w:r w:rsidRPr="0031127C">
        <w:rPr>
          <w:rFonts w:ascii="Arial" w:hAnsi="Arial" w:cs="Arial"/>
          <w:vertAlign w:val="subscript"/>
        </w:rPr>
        <w:t xml:space="preserve">i </w:t>
      </w:r>
      <w:r w:rsidRPr="0031127C">
        <w:rPr>
          <w:rFonts w:ascii="Arial" w:hAnsi="Arial" w:cs="Arial"/>
        </w:rPr>
        <w:t>и весового коэффициента к</w:t>
      </w:r>
      <w:r w:rsidRPr="0031127C">
        <w:rPr>
          <w:rFonts w:ascii="Arial" w:hAnsi="Arial" w:cs="Arial"/>
          <w:vertAlign w:val="subscript"/>
        </w:rPr>
        <w:t>i</w:t>
      </w:r>
      <w:r w:rsidRPr="0031127C">
        <w:rPr>
          <w:rFonts w:ascii="Arial" w:hAnsi="Arial" w:cs="Arial"/>
        </w:rPr>
        <w:t xml:space="preserve"> в октавных полосах</w:t>
      </w:r>
    </w:p>
    <w:p w:rsidR="008A3F00" w:rsidRPr="0031127C" w:rsidRDefault="008A3F00" w:rsidP="008A3F00">
      <w:pPr>
        <w:pStyle w:val="a5"/>
        <w:spacing w:before="0" w:beforeAutospacing="0" w:after="0" w:afterAutospacing="0"/>
        <w:ind w:firstLine="539"/>
        <w:rPr>
          <w:rFonts w:ascii="Arial" w:hAnsi="Arial" w:cs="Arial"/>
        </w:rPr>
      </w:pPr>
    </w:p>
    <w:tbl>
      <w:tblPr>
        <w:tblpPr w:leftFromText="45" w:rightFromText="45" w:vertAnchor="text"/>
        <w:tblW w:w="943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49"/>
        <w:gridCol w:w="1115"/>
        <w:gridCol w:w="1115"/>
        <w:gridCol w:w="1183"/>
        <w:gridCol w:w="1183"/>
        <w:gridCol w:w="1190"/>
      </w:tblGrid>
      <w:tr w:rsidR="008A3F00" w:rsidRPr="0031127C">
        <w:trPr>
          <w:trHeight w:val="626"/>
          <w:tblCellSpacing w:w="7" w:type="dxa"/>
        </w:trPr>
        <w:tc>
          <w:tcPr>
            <w:tcW w:w="0" w:type="auto"/>
            <w:vMerge w:val="restart"/>
            <w:tcBorders>
              <w:top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Наименование параметров</w:t>
            </w:r>
          </w:p>
        </w:tc>
        <w:tc>
          <w:tcPr>
            <w:tcW w:w="0" w:type="auto"/>
            <w:gridSpan w:val="5"/>
            <w:tcBorders>
              <w:top w:val="outset" w:sz="6" w:space="0" w:color="auto"/>
              <w:left w:val="outset" w:sz="6" w:space="0" w:color="auto"/>
              <w:bottom w:val="outset" w:sz="6" w:space="0" w:color="auto"/>
            </w:tcBorders>
          </w:tcPr>
          <w:p w:rsidR="008A3F00" w:rsidRPr="0031127C" w:rsidRDefault="008A3F00" w:rsidP="008A3F00">
            <w:pPr>
              <w:pStyle w:val="a5"/>
              <w:spacing w:before="0" w:beforeAutospacing="0" w:after="0" w:afterAutospacing="0"/>
              <w:ind w:firstLine="539"/>
              <w:rPr>
                <w:rFonts w:ascii="Arial" w:hAnsi="Arial" w:cs="Arial"/>
              </w:rPr>
            </w:pPr>
            <w:r w:rsidRPr="0031127C">
              <w:rPr>
                <w:rFonts w:ascii="Arial" w:hAnsi="Arial" w:cs="Arial"/>
              </w:rPr>
              <w:t>Среднегеометрические частоты октавных полос f</w:t>
            </w:r>
            <w:r w:rsidRPr="0031127C">
              <w:rPr>
                <w:rFonts w:ascii="Arial" w:hAnsi="Arial" w:cs="Arial"/>
                <w:vertAlign w:val="subscript"/>
              </w:rPr>
              <w:t>cp.i</w:t>
            </w:r>
            <w:r w:rsidRPr="0031127C">
              <w:rPr>
                <w:rFonts w:ascii="Arial" w:hAnsi="Arial" w:cs="Arial"/>
              </w:rPr>
              <w:t>, Гц</w:t>
            </w:r>
          </w:p>
        </w:tc>
      </w:tr>
      <w:tr w:rsidR="008A3F00" w:rsidRPr="0031127C">
        <w:trPr>
          <w:trHeight w:val="626"/>
          <w:tblCellSpacing w:w="7" w:type="dxa"/>
        </w:trPr>
        <w:tc>
          <w:tcPr>
            <w:tcW w:w="0" w:type="auto"/>
            <w:vMerge/>
            <w:tcBorders>
              <w:top w:val="outset" w:sz="6" w:space="0" w:color="auto"/>
              <w:bottom w:val="outset" w:sz="6" w:space="0" w:color="auto"/>
              <w:right w:val="outset" w:sz="6" w:space="0" w:color="auto"/>
            </w:tcBorders>
            <w:vAlign w:val="center"/>
          </w:tcPr>
          <w:p w:rsidR="008A3F00" w:rsidRPr="0031127C" w:rsidRDefault="008A3F00" w:rsidP="008A3F00">
            <w:pPr>
              <w:spacing w:before="0" w:after="0"/>
              <w:ind w:firstLine="539"/>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250</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500</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1000</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2000</w:t>
            </w:r>
          </w:p>
        </w:tc>
        <w:tc>
          <w:tcPr>
            <w:tcW w:w="0" w:type="auto"/>
            <w:tcBorders>
              <w:top w:val="outset" w:sz="6" w:space="0" w:color="auto"/>
              <w:left w:val="outset" w:sz="6" w:space="0" w:color="auto"/>
              <w:bottom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4000</w:t>
            </w:r>
          </w:p>
        </w:tc>
      </w:tr>
      <w:tr w:rsidR="008A3F00" w:rsidRPr="0031127C">
        <w:trPr>
          <w:trHeight w:val="899"/>
          <w:tblCellSpacing w:w="7" w:type="dxa"/>
        </w:trPr>
        <w:tc>
          <w:tcPr>
            <w:tcW w:w="0" w:type="auto"/>
            <w:tcBorders>
              <w:top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Числовое значение формантного параметра спектра речевого сигнала в октавной полосе D А</w:t>
            </w:r>
            <w:r w:rsidRPr="0031127C">
              <w:rPr>
                <w:rFonts w:ascii="Arial" w:hAnsi="Arial" w:cs="Arial"/>
                <w:vertAlign w:val="subscript"/>
              </w:rPr>
              <w:t>i</w:t>
            </w:r>
            <w:r w:rsidRPr="0031127C">
              <w:rPr>
                <w:rFonts w:ascii="Arial" w:hAnsi="Arial" w:cs="Arial"/>
              </w:rPr>
              <w:t>, дБ</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18</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14</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9</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6</w:t>
            </w:r>
          </w:p>
        </w:tc>
        <w:tc>
          <w:tcPr>
            <w:tcW w:w="0" w:type="auto"/>
            <w:tcBorders>
              <w:top w:val="outset" w:sz="6" w:space="0" w:color="auto"/>
              <w:left w:val="outset" w:sz="6" w:space="0" w:color="auto"/>
              <w:bottom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5</w:t>
            </w:r>
          </w:p>
        </w:tc>
      </w:tr>
      <w:tr w:rsidR="008A3F00" w:rsidRPr="0031127C">
        <w:trPr>
          <w:trHeight w:val="915"/>
          <w:tblCellSpacing w:w="7" w:type="dxa"/>
        </w:trPr>
        <w:tc>
          <w:tcPr>
            <w:tcW w:w="0" w:type="auto"/>
            <w:tcBorders>
              <w:top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Числовое значение весового коэффициента в октавной полосе к</w:t>
            </w:r>
            <w:r w:rsidRPr="0031127C">
              <w:rPr>
                <w:rFonts w:ascii="Arial" w:hAnsi="Arial" w:cs="Arial"/>
                <w:vertAlign w:val="subscript"/>
              </w:rPr>
              <w:t>i</w:t>
            </w:r>
            <w:r w:rsidRPr="0031127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0,03</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0,12</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0,20</w:t>
            </w:r>
          </w:p>
        </w:tc>
        <w:tc>
          <w:tcPr>
            <w:tcW w:w="0" w:type="auto"/>
            <w:tcBorders>
              <w:top w:val="outset" w:sz="6" w:space="0" w:color="auto"/>
              <w:left w:val="outset" w:sz="6" w:space="0" w:color="auto"/>
              <w:bottom w:val="outset" w:sz="6" w:space="0" w:color="auto"/>
              <w:right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0,30</w:t>
            </w:r>
          </w:p>
        </w:tc>
        <w:tc>
          <w:tcPr>
            <w:tcW w:w="0" w:type="auto"/>
            <w:tcBorders>
              <w:top w:val="outset" w:sz="6" w:space="0" w:color="auto"/>
              <w:left w:val="outset" w:sz="6" w:space="0" w:color="auto"/>
              <w:bottom w:val="outset" w:sz="6" w:space="0" w:color="auto"/>
            </w:tcBorders>
          </w:tcPr>
          <w:p w:rsidR="008A3F00" w:rsidRPr="0031127C" w:rsidRDefault="008A3F00" w:rsidP="008A3F00">
            <w:pPr>
              <w:spacing w:before="0" w:after="0"/>
              <w:ind w:firstLine="539"/>
              <w:rPr>
                <w:rFonts w:ascii="Arial" w:hAnsi="Arial" w:cs="Arial"/>
              </w:rPr>
            </w:pPr>
            <w:r w:rsidRPr="0031127C">
              <w:rPr>
                <w:rFonts w:ascii="Arial" w:hAnsi="Arial" w:cs="Arial"/>
              </w:rPr>
              <w:t>0,26</w:t>
            </w:r>
          </w:p>
        </w:tc>
      </w:tr>
    </w:tbl>
    <w:p w:rsidR="008A3F00" w:rsidRDefault="008A3F00" w:rsidP="008A3F00">
      <w:pPr>
        <w:pStyle w:val="a5"/>
        <w:tabs>
          <w:tab w:val="right" w:pos="9355"/>
        </w:tabs>
        <w:spacing w:before="0" w:beforeAutospacing="0" w:after="0" w:afterAutospacing="0"/>
        <w:ind w:firstLine="539"/>
        <w:rPr>
          <w:rFonts w:ascii="Arial" w:hAnsi="Arial" w:cs="Arial"/>
        </w:rPr>
      </w:pPr>
      <w:r w:rsidRPr="0031127C">
        <w:rPr>
          <w:rFonts w:ascii="Arial" w:hAnsi="Arial" w:cs="Arial"/>
        </w:rPr>
        <w:t>   </w:t>
      </w:r>
      <w:r>
        <w:rPr>
          <w:rFonts w:ascii="Arial" w:hAnsi="Arial" w:cs="Arial"/>
        </w:rPr>
        <w:tab/>
      </w:r>
    </w:p>
    <w:p w:rsidR="0035458E" w:rsidRPr="0031127C" w:rsidRDefault="0035458E" w:rsidP="0035458E">
      <w:pPr>
        <w:pStyle w:val="a5"/>
        <w:spacing w:before="0" w:beforeAutospacing="0" w:after="0" w:afterAutospacing="0"/>
        <w:ind w:firstLine="539"/>
        <w:rPr>
          <w:rFonts w:ascii="Arial" w:hAnsi="Arial" w:cs="Arial"/>
        </w:rPr>
      </w:pPr>
      <w:r>
        <w:rPr>
          <w:rFonts w:ascii="Arial" w:hAnsi="Arial" w:cs="Arial"/>
        </w:rPr>
        <w:t>Т</w:t>
      </w:r>
      <w:r w:rsidRPr="0031127C">
        <w:rPr>
          <w:rFonts w:ascii="Arial" w:hAnsi="Arial" w:cs="Arial"/>
        </w:rPr>
        <w:t>ре</w:t>
      </w:r>
      <w:r>
        <w:rPr>
          <w:rFonts w:ascii="Arial" w:hAnsi="Arial" w:cs="Arial"/>
        </w:rPr>
        <w:t>бования</w:t>
      </w:r>
      <w:r w:rsidRPr="0031127C">
        <w:rPr>
          <w:rFonts w:ascii="Arial" w:hAnsi="Arial" w:cs="Arial"/>
        </w:rPr>
        <w:t>, предъявляемы</w:t>
      </w:r>
      <w:r>
        <w:rPr>
          <w:rFonts w:ascii="Arial" w:hAnsi="Arial" w:cs="Arial"/>
        </w:rPr>
        <w:t>е</w:t>
      </w:r>
      <w:r w:rsidRPr="0031127C">
        <w:rPr>
          <w:rFonts w:ascii="Arial" w:hAnsi="Arial" w:cs="Arial"/>
        </w:rPr>
        <w:t xml:space="preserve"> к эффективности защиты акустической (речевой) информации, в качестве показателя оценки которой наиболее часто используют словесную разборчивость W.</w:t>
      </w:r>
    </w:p>
    <w:p w:rsidR="008A3F00" w:rsidRDefault="008A3F00" w:rsidP="008A3F00">
      <w:pPr>
        <w:pStyle w:val="a5"/>
        <w:tabs>
          <w:tab w:val="right" w:pos="9355"/>
        </w:tabs>
        <w:spacing w:before="0" w:beforeAutospacing="0" w:after="0" w:afterAutospacing="0"/>
        <w:ind w:firstLine="539"/>
        <w:rPr>
          <w:rFonts w:ascii="Arial" w:hAnsi="Arial" w:cs="Arial"/>
        </w:rPr>
      </w:pPr>
    </w:p>
    <w:p w:rsidR="0043292D" w:rsidRPr="004E4041" w:rsidRDefault="0043292D" w:rsidP="00B83BF8">
      <w:pPr>
        <w:pStyle w:val="a5"/>
        <w:spacing w:before="0" w:beforeAutospacing="0" w:after="0" w:afterAutospacing="0"/>
        <w:jc w:val="both"/>
        <w:rPr>
          <w:rFonts w:ascii="Arial" w:hAnsi="Arial" w:cs="Arial"/>
        </w:rPr>
      </w:pPr>
    </w:p>
    <w:tbl>
      <w:tblPr>
        <w:tblW w:w="0" w:type="auto"/>
        <w:tblInd w:w="-108" w:type="dxa"/>
        <w:tblLook w:val="01E0" w:firstRow="1" w:lastRow="1" w:firstColumn="1" w:lastColumn="1" w:noHBand="0" w:noVBand="0"/>
      </w:tblPr>
      <w:tblGrid>
        <w:gridCol w:w="5436"/>
        <w:gridCol w:w="4135"/>
      </w:tblGrid>
      <w:tr w:rsidR="00122FDA" w:rsidRPr="007C1187" w:rsidTr="007C1187">
        <w:tc>
          <w:tcPr>
            <w:tcW w:w="4785" w:type="dxa"/>
            <w:shd w:val="clear" w:color="auto" w:fill="auto"/>
            <w:vAlign w:val="center"/>
          </w:tcPr>
          <w:p w:rsidR="00122FDA" w:rsidRPr="007C1187" w:rsidRDefault="00596041" w:rsidP="007C1187">
            <w:pPr>
              <w:pStyle w:val="a5"/>
              <w:spacing w:before="0" w:beforeAutospacing="0" w:after="0" w:afterAutospacing="0"/>
              <w:ind w:firstLine="540"/>
              <w:jc w:val="both"/>
              <w:rPr>
                <w:rFonts w:ascii="Arial" w:hAnsi="Arial" w:cs="Arial"/>
                <w:lang w:val="en-US"/>
              </w:rPr>
            </w:pPr>
            <w:r>
              <w:rPr>
                <w:rFonts w:ascii="Arial" w:hAnsi="Arial" w:cs="Arial"/>
                <w:position w:val="-46"/>
                <w:lang w:val="en-US"/>
              </w:rPr>
              <w:pict>
                <v:shape id="_x0000_i1107" type="#_x0000_t75" style="width:234pt;height:51.75pt">
                  <v:imagedata r:id="rId87" o:title=""/>
                </v:shape>
              </w:pict>
            </w:r>
          </w:p>
        </w:tc>
        <w:tc>
          <w:tcPr>
            <w:tcW w:w="4786" w:type="dxa"/>
            <w:shd w:val="clear" w:color="auto" w:fill="auto"/>
            <w:vAlign w:val="center"/>
          </w:tcPr>
          <w:p w:rsidR="00122FDA" w:rsidRPr="007C1187" w:rsidRDefault="00122FDA" w:rsidP="007C1187">
            <w:pPr>
              <w:pStyle w:val="a5"/>
              <w:spacing w:before="0" w:beforeAutospacing="0" w:after="0" w:afterAutospacing="0"/>
              <w:jc w:val="both"/>
              <w:rPr>
                <w:rFonts w:ascii="Arial" w:hAnsi="Arial" w:cs="Arial"/>
              </w:rPr>
            </w:pPr>
          </w:p>
        </w:tc>
      </w:tr>
    </w:tbl>
    <w:p w:rsidR="00537998" w:rsidRPr="004E4041" w:rsidRDefault="00537998" w:rsidP="00D8272E">
      <w:pPr>
        <w:pStyle w:val="a5"/>
        <w:spacing w:before="0" w:beforeAutospacing="0" w:after="0" w:afterAutospacing="0"/>
        <w:ind w:firstLine="540"/>
        <w:jc w:val="both"/>
        <w:rPr>
          <w:rFonts w:ascii="Arial" w:hAnsi="Arial" w:cs="Arial"/>
        </w:rPr>
      </w:pPr>
    </w:p>
    <w:p w:rsidR="006A6CC6" w:rsidRPr="004E4041" w:rsidRDefault="00E4275A" w:rsidP="00D8272E">
      <w:pPr>
        <w:pStyle w:val="a5"/>
        <w:spacing w:before="0" w:beforeAutospacing="0" w:after="0" w:afterAutospacing="0"/>
        <w:ind w:firstLine="540"/>
        <w:jc w:val="both"/>
        <w:rPr>
          <w:rFonts w:ascii="Arial" w:hAnsi="Arial" w:cs="Arial"/>
        </w:rPr>
      </w:pPr>
      <w:r w:rsidRPr="004E4041">
        <w:rPr>
          <w:rFonts w:ascii="Arial" w:hAnsi="Arial" w:cs="Arial"/>
        </w:rPr>
        <w:t>Для оценки разборчивости речи речевой диапазон целесообразно разбивать на полосы имеющие одинаковый весовой коэффициент (</w:t>
      </w:r>
      <w:r w:rsidR="008E4DB8" w:rsidRPr="004E4041">
        <w:rPr>
          <w:rFonts w:ascii="Arial" w:hAnsi="Arial" w:cs="Arial"/>
        </w:rPr>
        <w:t>вносящих одинаковый вклад в разборчивость речи</w:t>
      </w:r>
      <w:r w:rsidRPr="004E4041">
        <w:rPr>
          <w:rFonts w:ascii="Arial" w:hAnsi="Arial" w:cs="Arial"/>
        </w:rPr>
        <w:t>).</w:t>
      </w:r>
      <w:r w:rsidR="008E4DB8" w:rsidRPr="004E4041">
        <w:rPr>
          <w:rFonts w:ascii="Arial" w:hAnsi="Arial" w:cs="Arial"/>
        </w:rPr>
        <w:t xml:space="preserve"> </w:t>
      </w:r>
      <w:r w:rsidR="00D80CC0" w:rsidRPr="004E4041">
        <w:rPr>
          <w:rFonts w:ascii="Arial" w:hAnsi="Arial" w:cs="Arial"/>
        </w:rPr>
        <w:t xml:space="preserve">Покровским было предложено разбивать речевой диапазон частот на </w:t>
      </w:r>
      <w:r w:rsidR="00301F5D" w:rsidRPr="004E4041">
        <w:rPr>
          <w:rFonts w:ascii="Arial" w:hAnsi="Arial" w:cs="Arial"/>
        </w:rPr>
        <w:t>двадцать</w:t>
      </w:r>
      <w:r w:rsidR="00D80CC0" w:rsidRPr="004E4041">
        <w:rPr>
          <w:rFonts w:ascii="Arial" w:hAnsi="Arial" w:cs="Arial"/>
        </w:rPr>
        <w:t xml:space="preserve"> равноартикуляционных полос с весовым коэффициентом 0.05.</w:t>
      </w:r>
    </w:p>
    <w:p w:rsidR="00301F5D" w:rsidRPr="004E4041" w:rsidRDefault="00301F5D" w:rsidP="00D8272E">
      <w:pPr>
        <w:pStyle w:val="a5"/>
        <w:spacing w:before="0" w:beforeAutospacing="0" w:after="0" w:afterAutospacing="0"/>
        <w:ind w:firstLine="540"/>
        <w:jc w:val="both"/>
        <w:rPr>
          <w:rFonts w:ascii="Arial" w:hAnsi="Arial" w:cs="Arial"/>
        </w:rPr>
      </w:pPr>
      <w:r w:rsidRPr="004E4041">
        <w:rPr>
          <w:rFonts w:ascii="Arial" w:hAnsi="Arial" w:cs="Arial"/>
        </w:rPr>
        <w:t>Для простоты используют не двадцать, а семь октавных полос.</w:t>
      </w:r>
      <w:r w:rsidR="003E7151" w:rsidRPr="004E4041">
        <w:rPr>
          <w:rFonts w:ascii="Arial" w:hAnsi="Arial" w:cs="Arial"/>
        </w:rPr>
        <w:t xml:space="preserve"> Погрешность в расчетах при таком количестве полос значительно зависит от вида шума и при словесной разборчивости 30-80% составляет 1-2% для «речеподобной» помехи, 3-5% - для «белого» и «розового» шума и 15% - для шума с тенденцией </w:t>
      </w:r>
      <w:r w:rsidR="00044824" w:rsidRPr="004E4041">
        <w:rPr>
          <w:rFonts w:ascii="Arial" w:hAnsi="Arial" w:cs="Arial"/>
        </w:rPr>
        <w:t>спада спектральной плотности 6 дБ на октаву в сторону высоких частот[</w:t>
      </w:r>
      <w:r w:rsidR="000B339D">
        <w:rPr>
          <w:rFonts w:ascii="Arial" w:hAnsi="Arial" w:cs="Arial"/>
        </w:rPr>
        <w:t>5</w:t>
      </w:r>
      <w:r w:rsidR="00044824" w:rsidRPr="004E4041">
        <w:rPr>
          <w:rFonts w:ascii="Arial" w:hAnsi="Arial" w:cs="Arial"/>
        </w:rPr>
        <w:t>].</w:t>
      </w:r>
    </w:p>
    <w:p w:rsidR="004E387C" w:rsidRPr="004E4041" w:rsidRDefault="00D8272E" w:rsidP="00D8272E">
      <w:pPr>
        <w:pStyle w:val="a5"/>
        <w:spacing w:before="0" w:beforeAutospacing="0" w:after="0" w:afterAutospacing="0"/>
        <w:ind w:firstLine="540"/>
        <w:jc w:val="both"/>
        <w:rPr>
          <w:rFonts w:ascii="Arial" w:hAnsi="Arial" w:cs="Arial"/>
        </w:rPr>
      </w:pPr>
      <w:r w:rsidRPr="004E4041">
        <w:rPr>
          <w:rFonts w:ascii="Arial" w:hAnsi="Arial" w:cs="Arial"/>
        </w:rPr>
        <w:t>Характеристики октавных полос и рассчитанные числовые значения формантного параметра спектра речевого сигнала и весовых коэффициентов для них представлены в таблице 3.</w:t>
      </w:r>
      <w:r w:rsidR="000B339D">
        <w:rPr>
          <w:rFonts w:ascii="Arial" w:hAnsi="Arial" w:cs="Arial"/>
        </w:rPr>
        <w:t>3</w:t>
      </w:r>
      <w:r w:rsidRPr="004E4041">
        <w:rPr>
          <w:rFonts w:ascii="Arial" w:hAnsi="Arial" w:cs="Arial"/>
        </w:rPr>
        <w:t>.</w:t>
      </w:r>
    </w:p>
    <w:p w:rsidR="00EA1C38" w:rsidRPr="004E4041" w:rsidRDefault="00EA1C38" w:rsidP="00D8272E">
      <w:pPr>
        <w:pStyle w:val="a5"/>
        <w:spacing w:before="0" w:beforeAutospacing="0" w:after="0" w:afterAutospacing="0"/>
        <w:ind w:firstLine="540"/>
        <w:jc w:val="both"/>
        <w:rPr>
          <w:rFonts w:ascii="Arial" w:hAnsi="Arial" w:cs="Arial"/>
        </w:rPr>
      </w:pPr>
    </w:p>
    <w:p w:rsidR="006228B0" w:rsidRPr="004E4041" w:rsidRDefault="006228B0" w:rsidP="00D8272E">
      <w:pPr>
        <w:pStyle w:val="a5"/>
        <w:spacing w:before="0" w:beforeAutospacing="0" w:after="0" w:afterAutospacing="0"/>
        <w:ind w:firstLine="540"/>
        <w:jc w:val="both"/>
        <w:rPr>
          <w:rFonts w:ascii="Arial" w:hAnsi="Arial" w:cs="Arial"/>
        </w:rPr>
      </w:pPr>
    </w:p>
    <w:p w:rsidR="00EA1C38" w:rsidRPr="004E4041" w:rsidRDefault="00EA1C38" w:rsidP="00D8272E">
      <w:pPr>
        <w:pStyle w:val="a5"/>
        <w:spacing w:before="0" w:beforeAutospacing="0" w:after="0" w:afterAutospacing="0"/>
        <w:ind w:firstLine="540"/>
        <w:jc w:val="both"/>
        <w:rPr>
          <w:rFonts w:ascii="Arial" w:hAnsi="Arial" w:cs="Arial"/>
        </w:rPr>
      </w:pPr>
      <w:r w:rsidRPr="004E4041">
        <w:rPr>
          <w:rFonts w:ascii="Arial" w:hAnsi="Arial" w:cs="Arial"/>
        </w:rPr>
        <w:t>Таблица 3.</w:t>
      </w:r>
      <w:r w:rsidR="000B339D">
        <w:rPr>
          <w:rFonts w:ascii="Arial" w:hAnsi="Arial" w:cs="Arial"/>
        </w:rPr>
        <w:t>3</w:t>
      </w:r>
      <w:r w:rsidRPr="004E4041">
        <w:rPr>
          <w:rFonts w:ascii="Arial" w:hAnsi="Arial" w:cs="Arial"/>
        </w:rPr>
        <w:t xml:space="preserve"> – Характеристики октавных полос частотного диапазона речи</w:t>
      </w:r>
    </w:p>
    <w:p w:rsidR="006228B0" w:rsidRPr="004E4041" w:rsidRDefault="006228B0" w:rsidP="00D8272E">
      <w:pPr>
        <w:pStyle w:val="a5"/>
        <w:spacing w:before="0" w:beforeAutospacing="0" w:after="0" w:afterAutospacing="0"/>
        <w:ind w:firstLine="54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737"/>
        <w:gridCol w:w="2840"/>
        <w:gridCol w:w="1732"/>
        <w:gridCol w:w="1666"/>
      </w:tblGrid>
      <w:tr w:rsidR="00EE3ABE" w:rsidRPr="007C1187" w:rsidTr="007C1187">
        <w:trPr>
          <w:jc w:val="center"/>
        </w:trPr>
        <w:tc>
          <w:tcPr>
            <w:tcW w:w="1699" w:type="dxa"/>
            <w:shd w:val="clear" w:color="auto" w:fill="auto"/>
            <w:vAlign w:val="center"/>
          </w:tcPr>
          <w:p w:rsidR="00877088" w:rsidRPr="007C1187" w:rsidRDefault="00877088" w:rsidP="007C1187">
            <w:pPr>
              <w:pStyle w:val="a5"/>
              <w:spacing w:before="0" w:beforeAutospacing="0" w:after="0" w:afterAutospacing="0"/>
              <w:jc w:val="both"/>
              <w:rPr>
                <w:rFonts w:ascii="Arial" w:hAnsi="Arial" w:cs="Arial"/>
              </w:rPr>
            </w:pPr>
            <w:r w:rsidRPr="007C1187">
              <w:rPr>
                <w:rFonts w:ascii="Arial" w:hAnsi="Arial" w:cs="Arial"/>
              </w:rPr>
              <w:t>Номер полосы</w:t>
            </w:r>
          </w:p>
        </w:tc>
        <w:tc>
          <w:tcPr>
            <w:tcW w:w="1787" w:type="dxa"/>
            <w:shd w:val="clear" w:color="auto" w:fill="auto"/>
            <w:vAlign w:val="center"/>
          </w:tcPr>
          <w:p w:rsidR="00877088" w:rsidRPr="007C1187" w:rsidRDefault="00877088" w:rsidP="007C1187">
            <w:pPr>
              <w:pStyle w:val="a5"/>
              <w:spacing w:before="0" w:beforeAutospacing="0" w:after="0" w:afterAutospacing="0"/>
              <w:jc w:val="both"/>
              <w:rPr>
                <w:rFonts w:ascii="Arial" w:hAnsi="Arial" w:cs="Arial"/>
              </w:rPr>
            </w:pPr>
            <w:r w:rsidRPr="007C1187">
              <w:rPr>
                <w:rFonts w:ascii="Arial" w:hAnsi="Arial" w:cs="Arial"/>
              </w:rPr>
              <w:t xml:space="preserve">Частотные границы полосы </w:t>
            </w:r>
            <w:r w:rsidR="00596041">
              <w:rPr>
                <w:rFonts w:ascii="Arial" w:hAnsi="Arial" w:cs="Arial"/>
                <w:position w:val="-10"/>
              </w:rPr>
              <w:pict>
                <v:shape id="_x0000_i1108" type="#_x0000_t75" style="width:41.25pt;height:17.25pt">
                  <v:imagedata r:id="rId88" o:title=""/>
                </v:shape>
              </w:pict>
            </w:r>
            <w:r w:rsidRPr="007C1187">
              <w:rPr>
                <w:rFonts w:ascii="Arial" w:hAnsi="Arial" w:cs="Arial"/>
              </w:rPr>
              <w:t>, Гц</w:t>
            </w:r>
          </w:p>
        </w:tc>
        <w:tc>
          <w:tcPr>
            <w:tcW w:w="2564" w:type="dxa"/>
            <w:shd w:val="clear" w:color="auto" w:fill="auto"/>
            <w:vAlign w:val="center"/>
          </w:tcPr>
          <w:p w:rsidR="00877088" w:rsidRPr="007C1187" w:rsidRDefault="00877088" w:rsidP="007C1187">
            <w:pPr>
              <w:pStyle w:val="a5"/>
              <w:spacing w:before="0" w:beforeAutospacing="0" w:after="0" w:afterAutospacing="0"/>
              <w:jc w:val="both"/>
              <w:rPr>
                <w:rFonts w:ascii="Arial" w:hAnsi="Arial" w:cs="Arial"/>
              </w:rPr>
            </w:pPr>
            <w:r w:rsidRPr="007C1187">
              <w:rPr>
                <w:rFonts w:ascii="Arial" w:hAnsi="Arial" w:cs="Arial"/>
              </w:rPr>
              <w:t xml:space="preserve">Среднегеометрическая частота полосы </w:t>
            </w:r>
            <w:r w:rsidR="00596041">
              <w:rPr>
                <w:rFonts w:ascii="Arial" w:hAnsi="Arial" w:cs="Arial"/>
                <w:position w:val="-14"/>
              </w:rPr>
              <w:pict>
                <v:shape id="_x0000_i1109" type="#_x0000_t75" style="width:23.25pt;height:18.75pt">
                  <v:imagedata r:id="rId89" o:title=""/>
                </v:shape>
              </w:pict>
            </w:r>
            <w:r w:rsidRPr="007C1187">
              <w:rPr>
                <w:rFonts w:ascii="Arial" w:hAnsi="Arial" w:cs="Arial"/>
              </w:rPr>
              <w:t>, Гц</w:t>
            </w:r>
          </w:p>
        </w:tc>
        <w:tc>
          <w:tcPr>
            <w:tcW w:w="1780" w:type="dxa"/>
            <w:shd w:val="clear" w:color="auto" w:fill="auto"/>
            <w:vAlign w:val="center"/>
          </w:tcPr>
          <w:p w:rsidR="00877088" w:rsidRPr="007C1187" w:rsidRDefault="00EE3ABE" w:rsidP="007C1187">
            <w:pPr>
              <w:pStyle w:val="a5"/>
              <w:spacing w:before="0" w:beforeAutospacing="0" w:after="0" w:afterAutospacing="0"/>
              <w:jc w:val="both"/>
              <w:rPr>
                <w:rFonts w:ascii="Arial" w:hAnsi="Arial" w:cs="Arial"/>
              </w:rPr>
            </w:pPr>
            <w:r w:rsidRPr="007C1187">
              <w:rPr>
                <w:rFonts w:ascii="Arial" w:hAnsi="Arial" w:cs="Arial"/>
              </w:rPr>
              <w:t xml:space="preserve">Весовой коэффициент полосы </w:t>
            </w:r>
            <w:r w:rsidR="00596041">
              <w:rPr>
                <w:rFonts w:ascii="Arial" w:hAnsi="Arial" w:cs="Arial"/>
                <w:position w:val="-12"/>
              </w:rPr>
              <w:pict>
                <v:shape id="_x0000_i1110" type="#_x0000_t75" style="width:12pt;height:18pt">
                  <v:imagedata r:id="rId90" o:title=""/>
                </v:shape>
              </w:pict>
            </w:r>
          </w:p>
        </w:tc>
        <w:tc>
          <w:tcPr>
            <w:tcW w:w="1741" w:type="dxa"/>
            <w:shd w:val="clear" w:color="auto" w:fill="auto"/>
            <w:vAlign w:val="center"/>
          </w:tcPr>
          <w:p w:rsidR="00877088" w:rsidRPr="007C1187" w:rsidRDefault="00EE3ABE" w:rsidP="007C1187">
            <w:pPr>
              <w:pStyle w:val="a5"/>
              <w:spacing w:before="0" w:beforeAutospacing="0" w:after="0" w:afterAutospacing="0"/>
              <w:jc w:val="both"/>
              <w:rPr>
                <w:rFonts w:ascii="Arial" w:hAnsi="Arial" w:cs="Arial"/>
                <w:sz w:val="22"/>
                <w:szCs w:val="22"/>
              </w:rPr>
            </w:pPr>
            <w:r w:rsidRPr="007C1187">
              <w:rPr>
                <w:rFonts w:ascii="Arial" w:hAnsi="Arial" w:cs="Arial"/>
                <w:sz w:val="22"/>
                <w:szCs w:val="22"/>
              </w:rPr>
              <w:t xml:space="preserve">Значение формантного параметра речи в полосе </w:t>
            </w:r>
            <w:r w:rsidR="00596041">
              <w:rPr>
                <w:rFonts w:ascii="Arial" w:hAnsi="Arial" w:cs="Arial"/>
                <w:position w:val="-12"/>
                <w:sz w:val="22"/>
                <w:szCs w:val="22"/>
              </w:rPr>
              <w:pict>
                <v:shape id="_x0000_i1111" type="#_x0000_t75" style="width:20.25pt;height:18pt">
                  <v:imagedata r:id="rId91" o:title=""/>
                </v:shape>
              </w:pict>
            </w:r>
            <w:r w:rsidRPr="007C1187">
              <w:rPr>
                <w:rFonts w:ascii="Arial" w:hAnsi="Arial" w:cs="Arial"/>
                <w:sz w:val="22"/>
                <w:szCs w:val="22"/>
              </w:rPr>
              <w:t>, дБ</w:t>
            </w:r>
          </w:p>
        </w:tc>
      </w:tr>
      <w:tr w:rsidR="00EE3ABE" w:rsidRPr="007C1187" w:rsidTr="007C1187">
        <w:trPr>
          <w:jc w:val="center"/>
        </w:trPr>
        <w:tc>
          <w:tcPr>
            <w:tcW w:w="1699" w:type="dxa"/>
            <w:shd w:val="clear" w:color="auto" w:fill="auto"/>
            <w:vAlign w:val="center"/>
          </w:tcPr>
          <w:p w:rsidR="00877088" w:rsidRPr="007C1187" w:rsidRDefault="00D166BC" w:rsidP="007C1187">
            <w:pPr>
              <w:pStyle w:val="a5"/>
              <w:spacing w:before="0" w:beforeAutospacing="0" w:after="0" w:afterAutospacing="0"/>
              <w:jc w:val="center"/>
              <w:rPr>
                <w:rFonts w:ascii="Arial" w:hAnsi="Arial" w:cs="Arial"/>
              </w:rPr>
            </w:pPr>
            <w:r w:rsidRPr="007C1187">
              <w:rPr>
                <w:rFonts w:ascii="Arial" w:hAnsi="Arial" w:cs="Arial"/>
              </w:rPr>
              <w:t>1</w:t>
            </w:r>
          </w:p>
        </w:tc>
        <w:tc>
          <w:tcPr>
            <w:tcW w:w="1787" w:type="dxa"/>
            <w:shd w:val="clear" w:color="auto" w:fill="auto"/>
            <w:vAlign w:val="center"/>
          </w:tcPr>
          <w:p w:rsidR="00877088"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90-180</w:t>
            </w:r>
          </w:p>
        </w:tc>
        <w:tc>
          <w:tcPr>
            <w:tcW w:w="2564" w:type="dxa"/>
            <w:shd w:val="clear" w:color="auto" w:fill="auto"/>
            <w:vAlign w:val="center"/>
          </w:tcPr>
          <w:p w:rsidR="00877088"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125</w:t>
            </w:r>
          </w:p>
        </w:tc>
        <w:tc>
          <w:tcPr>
            <w:tcW w:w="1780" w:type="dxa"/>
            <w:shd w:val="clear" w:color="auto" w:fill="auto"/>
            <w:vAlign w:val="center"/>
          </w:tcPr>
          <w:p w:rsidR="00877088"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0.01</w:t>
            </w:r>
          </w:p>
        </w:tc>
        <w:tc>
          <w:tcPr>
            <w:tcW w:w="1741" w:type="dxa"/>
            <w:shd w:val="clear" w:color="auto" w:fill="auto"/>
            <w:vAlign w:val="center"/>
          </w:tcPr>
          <w:p w:rsidR="00877088"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25</w:t>
            </w:r>
          </w:p>
        </w:tc>
      </w:tr>
      <w:tr w:rsidR="00DA47F2" w:rsidRPr="007C1187" w:rsidTr="007C1187">
        <w:trPr>
          <w:jc w:val="center"/>
        </w:trPr>
        <w:tc>
          <w:tcPr>
            <w:tcW w:w="1699"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2</w:t>
            </w:r>
          </w:p>
        </w:tc>
        <w:tc>
          <w:tcPr>
            <w:tcW w:w="1787"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180-355</w:t>
            </w:r>
          </w:p>
        </w:tc>
        <w:tc>
          <w:tcPr>
            <w:tcW w:w="2564"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250</w:t>
            </w:r>
          </w:p>
        </w:tc>
        <w:tc>
          <w:tcPr>
            <w:tcW w:w="1780"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0,03</w:t>
            </w:r>
          </w:p>
        </w:tc>
        <w:tc>
          <w:tcPr>
            <w:tcW w:w="1741"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18</w:t>
            </w:r>
          </w:p>
        </w:tc>
      </w:tr>
      <w:tr w:rsidR="00DA47F2" w:rsidRPr="007C1187" w:rsidTr="007C1187">
        <w:trPr>
          <w:jc w:val="center"/>
        </w:trPr>
        <w:tc>
          <w:tcPr>
            <w:tcW w:w="1699"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3</w:t>
            </w:r>
          </w:p>
        </w:tc>
        <w:tc>
          <w:tcPr>
            <w:tcW w:w="1787"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355-710</w:t>
            </w:r>
          </w:p>
        </w:tc>
        <w:tc>
          <w:tcPr>
            <w:tcW w:w="2564"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500</w:t>
            </w:r>
          </w:p>
        </w:tc>
        <w:tc>
          <w:tcPr>
            <w:tcW w:w="1780"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0,12</w:t>
            </w:r>
          </w:p>
        </w:tc>
        <w:tc>
          <w:tcPr>
            <w:tcW w:w="1741"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14</w:t>
            </w:r>
          </w:p>
        </w:tc>
      </w:tr>
      <w:tr w:rsidR="00DA47F2" w:rsidRPr="007C1187" w:rsidTr="007C1187">
        <w:trPr>
          <w:jc w:val="center"/>
        </w:trPr>
        <w:tc>
          <w:tcPr>
            <w:tcW w:w="1699"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4</w:t>
            </w:r>
          </w:p>
        </w:tc>
        <w:tc>
          <w:tcPr>
            <w:tcW w:w="1787"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710-1400</w:t>
            </w:r>
          </w:p>
        </w:tc>
        <w:tc>
          <w:tcPr>
            <w:tcW w:w="2564"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1000</w:t>
            </w:r>
          </w:p>
        </w:tc>
        <w:tc>
          <w:tcPr>
            <w:tcW w:w="1780"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0,2</w:t>
            </w:r>
          </w:p>
        </w:tc>
        <w:tc>
          <w:tcPr>
            <w:tcW w:w="1741"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9</w:t>
            </w:r>
          </w:p>
        </w:tc>
      </w:tr>
      <w:tr w:rsidR="00DA47F2" w:rsidRPr="007C1187" w:rsidTr="007C1187">
        <w:trPr>
          <w:jc w:val="center"/>
        </w:trPr>
        <w:tc>
          <w:tcPr>
            <w:tcW w:w="1699"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5</w:t>
            </w:r>
          </w:p>
        </w:tc>
        <w:tc>
          <w:tcPr>
            <w:tcW w:w="1787"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1400-2800</w:t>
            </w:r>
          </w:p>
        </w:tc>
        <w:tc>
          <w:tcPr>
            <w:tcW w:w="2564"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2000</w:t>
            </w:r>
          </w:p>
        </w:tc>
        <w:tc>
          <w:tcPr>
            <w:tcW w:w="1780"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0,3</w:t>
            </w:r>
          </w:p>
        </w:tc>
        <w:tc>
          <w:tcPr>
            <w:tcW w:w="1741"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6</w:t>
            </w:r>
          </w:p>
        </w:tc>
      </w:tr>
      <w:tr w:rsidR="00DA47F2" w:rsidRPr="007C1187" w:rsidTr="007C1187">
        <w:trPr>
          <w:jc w:val="center"/>
        </w:trPr>
        <w:tc>
          <w:tcPr>
            <w:tcW w:w="1699"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6</w:t>
            </w:r>
          </w:p>
        </w:tc>
        <w:tc>
          <w:tcPr>
            <w:tcW w:w="1787"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2800-5600</w:t>
            </w:r>
          </w:p>
        </w:tc>
        <w:tc>
          <w:tcPr>
            <w:tcW w:w="2564"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4000</w:t>
            </w:r>
          </w:p>
        </w:tc>
        <w:tc>
          <w:tcPr>
            <w:tcW w:w="1780"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0,26</w:t>
            </w:r>
          </w:p>
        </w:tc>
        <w:tc>
          <w:tcPr>
            <w:tcW w:w="1741"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rPr>
            </w:pPr>
            <w:r w:rsidRPr="007C1187">
              <w:rPr>
                <w:rFonts w:ascii="Arial" w:hAnsi="Arial" w:cs="Arial"/>
              </w:rPr>
              <w:t>5</w:t>
            </w:r>
          </w:p>
        </w:tc>
      </w:tr>
      <w:tr w:rsidR="00DA47F2" w:rsidRPr="007C1187" w:rsidTr="007C1187">
        <w:trPr>
          <w:jc w:val="center"/>
        </w:trPr>
        <w:tc>
          <w:tcPr>
            <w:tcW w:w="1699"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7</w:t>
            </w:r>
          </w:p>
        </w:tc>
        <w:tc>
          <w:tcPr>
            <w:tcW w:w="1787"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5600-11200</w:t>
            </w:r>
          </w:p>
        </w:tc>
        <w:tc>
          <w:tcPr>
            <w:tcW w:w="2564"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8000</w:t>
            </w:r>
          </w:p>
        </w:tc>
        <w:tc>
          <w:tcPr>
            <w:tcW w:w="1780"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0.07</w:t>
            </w:r>
          </w:p>
        </w:tc>
        <w:tc>
          <w:tcPr>
            <w:tcW w:w="1741" w:type="dxa"/>
            <w:shd w:val="clear" w:color="auto" w:fill="auto"/>
            <w:vAlign w:val="center"/>
          </w:tcPr>
          <w:p w:rsidR="00DA47F2" w:rsidRPr="007C1187" w:rsidRDefault="00DA47F2" w:rsidP="007C1187">
            <w:pPr>
              <w:pStyle w:val="a5"/>
              <w:spacing w:before="0" w:beforeAutospacing="0" w:after="0" w:afterAutospacing="0"/>
              <w:jc w:val="center"/>
              <w:rPr>
                <w:rFonts w:ascii="Arial" w:hAnsi="Arial" w:cs="Arial"/>
                <w:lang w:val="en-US"/>
              </w:rPr>
            </w:pPr>
            <w:r w:rsidRPr="007C1187">
              <w:rPr>
                <w:rFonts w:ascii="Arial" w:hAnsi="Arial" w:cs="Arial"/>
                <w:lang w:val="en-US"/>
              </w:rPr>
              <w:t>4</w:t>
            </w:r>
          </w:p>
        </w:tc>
      </w:tr>
    </w:tbl>
    <w:p w:rsidR="00877088" w:rsidRPr="004E4041" w:rsidRDefault="00877088" w:rsidP="00D8272E">
      <w:pPr>
        <w:pStyle w:val="a5"/>
        <w:spacing w:before="0" w:beforeAutospacing="0" w:after="0" w:afterAutospacing="0"/>
        <w:ind w:firstLine="540"/>
        <w:jc w:val="both"/>
        <w:rPr>
          <w:rFonts w:ascii="Arial" w:hAnsi="Arial" w:cs="Arial"/>
        </w:rPr>
      </w:pPr>
    </w:p>
    <w:p w:rsidR="00BA3F65" w:rsidRPr="004E4041" w:rsidRDefault="00E53D99" w:rsidP="00D8272E">
      <w:pPr>
        <w:spacing w:before="0" w:after="0"/>
        <w:ind w:firstLine="540"/>
        <w:jc w:val="both"/>
        <w:rPr>
          <w:rFonts w:ascii="Arial" w:hAnsi="Arial" w:cs="Arial"/>
        </w:rPr>
      </w:pPr>
      <w:r w:rsidRPr="004E4041">
        <w:rPr>
          <w:rFonts w:ascii="Arial" w:hAnsi="Arial" w:cs="Arial"/>
        </w:rPr>
        <w:t xml:space="preserve">Первая и седьмая октавные полосы являются малоинформативными, поэтому обычно ограничиваются рассмотрением пяти октавных полос со среднегеометрическими частотами </w:t>
      </w:r>
      <w:r w:rsidR="00B830C6" w:rsidRPr="004E4041">
        <w:rPr>
          <w:rFonts w:ascii="Arial" w:hAnsi="Arial" w:cs="Arial"/>
        </w:rPr>
        <w:t>250, 500, 1000, 2000, 4000.</w:t>
      </w:r>
      <w:r w:rsidR="00EB28E8" w:rsidRPr="004E4041">
        <w:rPr>
          <w:rFonts w:ascii="Arial" w:hAnsi="Arial" w:cs="Arial"/>
        </w:rPr>
        <w:t xml:space="preserve"> Погрешность при таком рассмотрении не превышает 1-2 % для «белого» и «розового» шумов и 4-5% - для «речеподобной» помехи и шума с тенденцией спада спектральной плотности на 6 дБ на октаву в сторону высоких частот.</w:t>
      </w:r>
    </w:p>
    <w:p w:rsidR="00FB72EF" w:rsidRPr="004E4041" w:rsidRDefault="00FB72EF" w:rsidP="00D8272E">
      <w:pPr>
        <w:spacing w:before="0" w:after="0"/>
        <w:ind w:firstLine="540"/>
        <w:jc w:val="both"/>
        <w:rPr>
          <w:rFonts w:ascii="Arial" w:hAnsi="Arial" w:cs="Arial"/>
        </w:rPr>
      </w:pPr>
      <w:r w:rsidRPr="004E4041">
        <w:rPr>
          <w:rFonts w:ascii="Arial" w:hAnsi="Arial" w:cs="Arial"/>
        </w:rPr>
        <w:t>Результаты математического моделирования зависимости словесной разборчивости от интегрального отношения сигнал/шум в пяти октавных полосах (180-5600 Гц) при различном виде шумовых помех представлены на рисунке</w:t>
      </w:r>
      <w:r w:rsidR="00690076" w:rsidRPr="004E4041">
        <w:rPr>
          <w:rFonts w:ascii="Arial" w:hAnsi="Arial" w:cs="Arial"/>
        </w:rPr>
        <w:t xml:space="preserve"> 3.</w:t>
      </w:r>
      <w:r w:rsidR="000B339D">
        <w:rPr>
          <w:rFonts w:ascii="Arial" w:hAnsi="Arial" w:cs="Arial"/>
        </w:rPr>
        <w:t>4</w:t>
      </w:r>
      <w:r w:rsidRPr="004E4041">
        <w:rPr>
          <w:rFonts w:ascii="Arial" w:hAnsi="Arial" w:cs="Arial"/>
        </w:rPr>
        <w:t>.</w:t>
      </w:r>
    </w:p>
    <w:p w:rsidR="00FB72EF" w:rsidRPr="004E4041" w:rsidRDefault="00FB72EF" w:rsidP="00D8272E">
      <w:pPr>
        <w:spacing w:before="0" w:after="0"/>
        <w:ind w:firstLine="540"/>
        <w:jc w:val="both"/>
        <w:rPr>
          <w:rFonts w:ascii="Arial" w:hAnsi="Arial" w:cs="Arial"/>
        </w:rPr>
      </w:pPr>
    </w:p>
    <w:p w:rsidR="002A31E0" w:rsidRPr="004E4041" w:rsidRDefault="00596041" w:rsidP="00D8272E">
      <w:pPr>
        <w:spacing w:before="0" w:after="0"/>
        <w:ind w:firstLine="540"/>
        <w:jc w:val="both"/>
        <w:rPr>
          <w:rFonts w:ascii="Arial" w:hAnsi="Arial" w:cs="Arial"/>
        </w:rPr>
      </w:pPr>
      <w:r>
        <w:rPr>
          <w:rFonts w:ascii="Arial" w:hAnsi="Arial" w:cs="Arial"/>
        </w:rPr>
        <w:pict>
          <v:shape id="_x0000_i1112" type="#_x0000_t75" style="width:462pt;height:235.5pt">
            <v:imagedata r:id="rId92" o:title=""/>
          </v:shape>
        </w:pict>
      </w:r>
    </w:p>
    <w:p w:rsidR="00E021FF" w:rsidRPr="004E4041" w:rsidRDefault="00E021FF" w:rsidP="00DE74A1">
      <w:pPr>
        <w:spacing w:before="0" w:after="0"/>
        <w:ind w:firstLine="540"/>
        <w:jc w:val="center"/>
        <w:rPr>
          <w:rFonts w:ascii="Arial" w:hAnsi="Arial" w:cs="Arial"/>
        </w:rPr>
      </w:pPr>
      <w:r w:rsidRPr="004E4041">
        <w:rPr>
          <w:rFonts w:ascii="Arial" w:hAnsi="Arial" w:cs="Arial"/>
        </w:rPr>
        <w:t>1 – «белый» шум; 2 – «розовый» шум; 3 – шум со спадом спектральной плотности 6 дБ на октаву в сторону высоких частот; 4 – шумовая «речеподобная» помеха</w:t>
      </w:r>
    </w:p>
    <w:p w:rsidR="002464E5" w:rsidRPr="004E4041" w:rsidRDefault="002464E5" w:rsidP="00DE74A1">
      <w:pPr>
        <w:spacing w:before="0" w:after="0"/>
        <w:ind w:firstLine="540"/>
        <w:jc w:val="center"/>
        <w:rPr>
          <w:rFonts w:ascii="Arial" w:hAnsi="Arial" w:cs="Arial"/>
        </w:rPr>
      </w:pPr>
    </w:p>
    <w:p w:rsidR="00E42CB0" w:rsidRPr="004E4041" w:rsidRDefault="00DE74A1" w:rsidP="00DE74A1">
      <w:pPr>
        <w:spacing w:before="0" w:after="0"/>
        <w:ind w:firstLine="540"/>
        <w:jc w:val="center"/>
        <w:rPr>
          <w:rFonts w:ascii="Arial" w:hAnsi="Arial" w:cs="Arial"/>
        </w:rPr>
      </w:pPr>
      <w:r w:rsidRPr="004E4041">
        <w:rPr>
          <w:rFonts w:ascii="Arial" w:hAnsi="Arial" w:cs="Arial"/>
        </w:rPr>
        <w:t xml:space="preserve">Рисунок </w:t>
      </w:r>
      <w:r w:rsidR="00B029C7" w:rsidRPr="004E4041">
        <w:rPr>
          <w:rFonts w:ascii="Arial" w:hAnsi="Arial" w:cs="Arial"/>
        </w:rPr>
        <w:t>3.</w:t>
      </w:r>
      <w:r w:rsidR="000B339D">
        <w:rPr>
          <w:rFonts w:ascii="Arial" w:hAnsi="Arial" w:cs="Arial"/>
        </w:rPr>
        <w:t>4</w:t>
      </w:r>
      <w:r w:rsidRPr="004E4041">
        <w:rPr>
          <w:rFonts w:ascii="Arial" w:hAnsi="Arial" w:cs="Arial"/>
        </w:rPr>
        <w:t xml:space="preserve"> </w:t>
      </w:r>
      <w:r w:rsidR="00710C21" w:rsidRPr="004E4041">
        <w:rPr>
          <w:rFonts w:ascii="Arial" w:hAnsi="Arial" w:cs="Arial"/>
        </w:rPr>
        <w:t>–</w:t>
      </w:r>
      <w:r w:rsidRPr="004E4041">
        <w:rPr>
          <w:rFonts w:ascii="Arial" w:hAnsi="Arial" w:cs="Arial"/>
        </w:rPr>
        <w:t xml:space="preserve"> </w:t>
      </w:r>
      <w:r w:rsidR="00710C21" w:rsidRPr="004E4041">
        <w:rPr>
          <w:rFonts w:ascii="Arial" w:hAnsi="Arial" w:cs="Arial"/>
        </w:rPr>
        <w:t xml:space="preserve">Зависимость словесной разборчивости </w:t>
      </w:r>
      <w:r w:rsidR="00710C21" w:rsidRPr="004E4041">
        <w:rPr>
          <w:rFonts w:ascii="Arial" w:hAnsi="Arial" w:cs="Arial"/>
          <w:lang w:val="en-US"/>
        </w:rPr>
        <w:t>W</w:t>
      </w:r>
      <w:r w:rsidR="00710C21" w:rsidRPr="004E4041">
        <w:rPr>
          <w:rFonts w:ascii="Arial" w:hAnsi="Arial" w:cs="Arial"/>
        </w:rPr>
        <w:t xml:space="preserve"> от интегрального отношения сигнал/шум </w:t>
      </w:r>
      <w:r w:rsidR="00710C21" w:rsidRPr="004E4041">
        <w:rPr>
          <w:rFonts w:ascii="Arial" w:hAnsi="Arial" w:cs="Arial"/>
          <w:lang w:val="en-US"/>
        </w:rPr>
        <w:t>q</w:t>
      </w:r>
      <w:r w:rsidR="00710C21" w:rsidRPr="004E4041">
        <w:rPr>
          <w:rFonts w:ascii="Arial" w:hAnsi="Arial" w:cs="Arial"/>
        </w:rPr>
        <w:t xml:space="preserve"> в полосе частот 180-5600 Гц</w:t>
      </w:r>
      <w:r w:rsidR="00E021FF" w:rsidRPr="004E4041">
        <w:rPr>
          <w:rFonts w:ascii="Arial" w:hAnsi="Arial" w:cs="Arial"/>
        </w:rPr>
        <w:t>;</w:t>
      </w:r>
    </w:p>
    <w:p w:rsidR="008206EB" w:rsidRPr="004E4041" w:rsidRDefault="008206EB" w:rsidP="00DE74A1">
      <w:pPr>
        <w:spacing w:before="0" w:after="0"/>
        <w:ind w:firstLine="540"/>
        <w:jc w:val="center"/>
        <w:rPr>
          <w:rFonts w:ascii="Arial" w:hAnsi="Arial" w:cs="Arial"/>
        </w:rPr>
      </w:pPr>
    </w:p>
    <w:p w:rsidR="008206EB" w:rsidRPr="004E4041" w:rsidRDefault="003D6005" w:rsidP="008206EB">
      <w:pPr>
        <w:spacing w:before="0" w:after="0"/>
        <w:ind w:firstLine="540"/>
        <w:jc w:val="both"/>
        <w:rPr>
          <w:rFonts w:ascii="Arial" w:hAnsi="Arial" w:cs="Arial"/>
        </w:rPr>
      </w:pPr>
      <w:r w:rsidRPr="004E4041">
        <w:rPr>
          <w:rFonts w:ascii="Arial" w:hAnsi="Arial" w:cs="Arial"/>
        </w:rPr>
        <w:t>Критерии эффективности защиты речевой информации во многом зависят от целей, преследуемых при организации защиты, например:</w:t>
      </w:r>
    </w:p>
    <w:p w:rsidR="002F71F6" w:rsidRPr="004E4041" w:rsidRDefault="002F71F6" w:rsidP="002F71F6">
      <w:pPr>
        <w:numPr>
          <w:ilvl w:val="0"/>
          <w:numId w:val="8"/>
        </w:numPr>
        <w:spacing w:before="0" w:after="0"/>
        <w:jc w:val="both"/>
        <w:rPr>
          <w:rFonts w:ascii="Arial" w:hAnsi="Arial" w:cs="Arial"/>
          <w:lang w:val="en-US"/>
        </w:rPr>
      </w:pPr>
      <w:r w:rsidRPr="004E4041">
        <w:rPr>
          <w:rFonts w:ascii="Arial" w:hAnsi="Arial" w:cs="Arial"/>
        </w:rPr>
        <w:t>скрыть смысловое содержание;</w:t>
      </w:r>
    </w:p>
    <w:p w:rsidR="002F71F6" w:rsidRPr="004E4041" w:rsidRDefault="002F71F6" w:rsidP="002F71F6">
      <w:pPr>
        <w:numPr>
          <w:ilvl w:val="0"/>
          <w:numId w:val="8"/>
        </w:numPr>
        <w:spacing w:before="0" w:after="0"/>
        <w:jc w:val="both"/>
        <w:rPr>
          <w:rFonts w:ascii="Arial" w:hAnsi="Arial" w:cs="Arial"/>
        </w:rPr>
      </w:pPr>
      <w:r w:rsidRPr="004E4041">
        <w:rPr>
          <w:rFonts w:ascii="Arial" w:hAnsi="Arial" w:cs="Arial"/>
        </w:rPr>
        <w:t>скрыть тематику разговора и т.д.</w:t>
      </w:r>
    </w:p>
    <w:p w:rsidR="002F71F6" w:rsidRPr="004E4041" w:rsidRDefault="00F45315" w:rsidP="00F45315">
      <w:pPr>
        <w:spacing w:before="0" w:after="0"/>
        <w:ind w:firstLine="540"/>
        <w:jc w:val="both"/>
        <w:rPr>
          <w:rFonts w:ascii="Arial" w:hAnsi="Arial" w:cs="Arial"/>
        </w:rPr>
      </w:pPr>
      <w:r w:rsidRPr="004E4041">
        <w:rPr>
          <w:rFonts w:ascii="Arial" w:hAnsi="Arial" w:cs="Arial"/>
        </w:rPr>
        <w:t>Процесс восприятия речи в шуме сопровождается потерями составных элементов речевого сообщения. Понятность речевого сообщения характеризуется количеством правильно принятых слов, отражающих качественную область понятности, которая выражена в категориях подробности справки о перехваченном разговоре</w:t>
      </w:r>
      <w:r w:rsidR="00F61C0C" w:rsidRPr="004E4041">
        <w:rPr>
          <w:rFonts w:ascii="Arial" w:hAnsi="Arial" w:cs="Arial"/>
        </w:rPr>
        <w:t>.</w:t>
      </w:r>
    </w:p>
    <w:p w:rsidR="0025430C" w:rsidRPr="004E4041" w:rsidRDefault="0025430C" w:rsidP="00F45315">
      <w:pPr>
        <w:spacing w:before="0" w:after="0"/>
        <w:ind w:firstLine="540"/>
        <w:jc w:val="both"/>
        <w:rPr>
          <w:rFonts w:ascii="Arial" w:hAnsi="Arial" w:cs="Arial"/>
        </w:rPr>
      </w:pPr>
      <w:r w:rsidRPr="004E4041">
        <w:rPr>
          <w:rFonts w:ascii="Arial" w:hAnsi="Arial" w:cs="Arial"/>
        </w:rPr>
        <w:t>Выделяют несколько уровней оценки ка</w:t>
      </w:r>
      <w:r w:rsidR="00C34A73" w:rsidRPr="004E4041">
        <w:rPr>
          <w:rFonts w:ascii="Arial" w:hAnsi="Arial" w:cs="Arial"/>
        </w:rPr>
        <w:t>чества перехваченной информации[3]:</w:t>
      </w:r>
    </w:p>
    <w:p w:rsidR="00C34A73" w:rsidRPr="004E4041" w:rsidRDefault="00AB7D00" w:rsidP="00AB7D00">
      <w:pPr>
        <w:numPr>
          <w:ilvl w:val="0"/>
          <w:numId w:val="9"/>
        </w:numPr>
        <w:tabs>
          <w:tab w:val="clear" w:pos="1260"/>
          <w:tab w:val="left" w:pos="900"/>
        </w:tabs>
        <w:spacing w:before="0" w:after="0"/>
        <w:ind w:left="0" w:firstLine="540"/>
        <w:jc w:val="both"/>
        <w:rPr>
          <w:rFonts w:ascii="Arial" w:hAnsi="Arial" w:cs="Arial"/>
        </w:rPr>
      </w:pPr>
      <w:r w:rsidRPr="004E4041">
        <w:rPr>
          <w:rFonts w:ascii="Arial" w:hAnsi="Arial" w:cs="Arial"/>
        </w:rPr>
        <w:t>Перехваченное речевое сообщение содержит количество правильно понятых слов, достаточное для составления подробной справки о содержании перехваченного раз</w:t>
      </w:r>
      <w:r w:rsidR="008A615B" w:rsidRPr="004E4041">
        <w:rPr>
          <w:rFonts w:ascii="Arial" w:hAnsi="Arial" w:cs="Arial"/>
        </w:rPr>
        <w:t>говора;</w:t>
      </w:r>
    </w:p>
    <w:p w:rsidR="008A615B" w:rsidRPr="004E4041" w:rsidRDefault="005808E0" w:rsidP="00AB7D00">
      <w:pPr>
        <w:numPr>
          <w:ilvl w:val="0"/>
          <w:numId w:val="9"/>
        </w:numPr>
        <w:tabs>
          <w:tab w:val="clear" w:pos="1260"/>
          <w:tab w:val="left" w:pos="900"/>
        </w:tabs>
        <w:spacing w:before="0" w:after="0"/>
        <w:ind w:left="0" w:firstLine="540"/>
        <w:jc w:val="both"/>
        <w:rPr>
          <w:rFonts w:ascii="Arial" w:hAnsi="Arial" w:cs="Arial"/>
        </w:rPr>
      </w:pPr>
      <w:r w:rsidRPr="004E4041">
        <w:rPr>
          <w:rFonts w:ascii="Arial" w:hAnsi="Arial" w:cs="Arial"/>
        </w:rPr>
        <w:t>Перехваченное речевое сообщение содержит количество правильно понятых слов, достаточное только для составления краткой справки-аннотации, отражающей предмет, проблему, цель и общий смысл перехваченного разговора;</w:t>
      </w:r>
    </w:p>
    <w:p w:rsidR="005808E0" w:rsidRPr="004E4041" w:rsidRDefault="00E56FAE" w:rsidP="00AB7D00">
      <w:pPr>
        <w:numPr>
          <w:ilvl w:val="0"/>
          <w:numId w:val="9"/>
        </w:numPr>
        <w:tabs>
          <w:tab w:val="clear" w:pos="1260"/>
          <w:tab w:val="left" w:pos="900"/>
        </w:tabs>
        <w:spacing w:before="0" w:after="0"/>
        <w:ind w:left="0" w:firstLine="540"/>
        <w:jc w:val="both"/>
        <w:rPr>
          <w:rFonts w:ascii="Arial" w:hAnsi="Arial" w:cs="Arial"/>
        </w:rPr>
      </w:pPr>
      <w:r w:rsidRPr="004E4041">
        <w:rPr>
          <w:rFonts w:ascii="Arial" w:hAnsi="Arial" w:cs="Arial"/>
        </w:rPr>
        <w:t>Перехваченное речевое сообщение содержит отдельные правильно понятые слова, позволяющие установить предмет разговора;</w:t>
      </w:r>
    </w:p>
    <w:p w:rsidR="00E56FAE" w:rsidRPr="004E4041" w:rsidRDefault="00511222" w:rsidP="00AB7D00">
      <w:pPr>
        <w:numPr>
          <w:ilvl w:val="0"/>
          <w:numId w:val="9"/>
        </w:numPr>
        <w:tabs>
          <w:tab w:val="clear" w:pos="1260"/>
          <w:tab w:val="left" w:pos="900"/>
        </w:tabs>
        <w:spacing w:before="0" w:after="0"/>
        <w:ind w:left="0" w:firstLine="540"/>
        <w:jc w:val="both"/>
        <w:rPr>
          <w:rFonts w:ascii="Arial" w:hAnsi="Arial" w:cs="Arial"/>
        </w:rPr>
      </w:pPr>
      <w:r w:rsidRPr="004E4041">
        <w:rPr>
          <w:rFonts w:ascii="Arial" w:hAnsi="Arial" w:cs="Arial"/>
        </w:rPr>
        <w:t>При прослушивании фонограммы перехваченного речевого сообщения возможно установить факт наличия речи, но нельзя установить предмет разговора.</w:t>
      </w:r>
    </w:p>
    <w:p w:rsidR="00D43AA0" w:rsidRPr="004E4041" w:rsidRDefault="00E245BF" w:rsidP="00D43AA0">
      <w:pPr>
        <w:tabs>
          <w:tab w:val="left" w:pos="540"/>
        </w:tabs>
        <w:spacing w:before="0" w:after="0"/>
        <w:ind w:firstLine="540"/>
        <w:jc w:val="both"/>
        <w:rPr>
          <w:rFonts w:ascii="Arial" w:hAnsi="Arial" w:cs="Arial"/>
        </w:rPr>
      </w:pPr>
      <w:r w:rsidRPr="004E4041">
        <w:rPr>
          <w:rFonts w:ascii="Arial" w:hAnsi="Arial" w:cs="Arial"/>
        </w:rPr>
        <w:t>Практический опыт показывает, что составление подробной справки о содержании перехваченного разговора невозможно при словесной разборчивости менее 60 – 70 %, а краткой справки-аннотации – при словесной разборчивости менее 40 – 50 %. При словесной разборчивости менее 20 – 30 % значительно затруднено установление даже предмета ведущегося разговора[</w:t>
      </w:r>
      <w:r w:rsidR="000B339D">
        <w:rPr>
          <w:rFonts w:ascii="Arial" w:hAnsi="Arial" w:cs="Arial"/>
        </w:rPr>
        <w:t>2</w:t>
      </w:r>
      <w:r w:rsidRPr="004E4041">
        <w:rPr>
          <w:rFonts w:ascii="Arial" w:hAnsi="Arial" w:cs="Arial"/>
        </w:rPr>
        <w:t>]</w:t>
      </w:r>
      <w:r w:rsidR="00EE0B15" w:rsidRPr="004E4041">
        <w:rPr>
          <w:rFonts w:ascii="Arial" w:hAnsi="Arial" w:cs="Arial"/>
        </w:rPr>
        <w:t>.</w:t>
      </w:r>
    </w:p>
    <w:p w:rsidR="00DD31CC" w:rsidRPr="004E4041" w:rsidRDefault="004E3C6B" w:rsidP="00D43AA0">
      <w:pPr>
        <w:tabs>
          <w:tab w:val="left" w:pos="540"/>
        </w:tabs>
        <w:spacing w:before="0" w:after="0"/>
        <w:ind w:firstLine="540"/>
        <w:jc w:val="both"/>
        <w:rPr>
          <w:rFonts w:ascii="Arial" w:hAnsi="Arial" w:cs="Arial"/>
        </w:rPr>
      </w:pPr>
      <w:r w:rsidRPr="004E4041">
        <w:rPr>
          <w:rFonts w:ascii="Arial" w:hAnsi="Arial" w:cs="Arial"/>
        </w:rPr>
        <w:t>Ниже в таблице 3.</w:t>
      </w:r>
      <w:r w:rsidR="000B339D">
        <w:rPr>
          <w:rFonts w:ascii="Arial" w:hAnsi="Arial" w:cs="Arial"/>
        </w:rPr>
        <w:t>4</w:t>
      </w:r>
      <w:r w:rsidRPr="004E4041">
        <w:rPr>
          <w:rFonts w:ascii="Arial" w:hAnsi="Arial" w:cs="Arial"/>
        </w:rPr>
        <w:t xml:space="preserve"> приведены значения отношения сигнал/шум в октавных полосах, при которых словесная разборчивость составляет 20%, 30% и 40%.</w:t>
      </w:r>
    </w:p>
    <w:p w:rsidR="00DF50BA" w:rsidRPr="000B339D" w:rsidRDefault="00DF50BA" w:rsidP="00D43AA0">
      <w:pPr>
        <w:tabs>
          <w:tab w:val="left" w:pos="540"/>
        </w:tabs>
        <w:spacing w:before="0" w:after="0"/>
        <w:ind w:firstLine="540"/>
        <w:jc w:val="both"/>
        <w:rPr>
          <w:rFonts w:ascii="Arial" w:hAnsi="Arial" w:cs="Arial"/>
        </w:rPr>
      </w:pPr>
    </w:p>
    <w:p w:rsidR="00082294" w:rsidRPr="000B339D" w:rsidRDefault="00082294" w:rsidP="00D43AA0">
      <w:pPr>
        <w:tabs>
          <w:tab w:val="left" w:pos="540"/>
        </w:tabs>
        <w:spacing w:before="0" w:after="0"/>
        <w:ind w:firstLine="540"/>
        <w:jc w:val="both"/>
        <w:rPr>
          <w:rFonts w:ascii="Arial" w:hAnsi="Arial" w:cs="Arial"/>
        </w:rPr>
      </w:pPr>
    </w:p>
    <w:p w:rsidR="003361C6" w:rsidRPr="004E4041" w:rsidRDefault="003361C6" w:rsidP="00D43AA0">
      <w:pPr>
        <w:tabs>
          <w:tab w:val="left" w:pos="540"/>
        </w:tabs>
        <w:spacing w:before="0" w:after="0"/>
        <w:ind w:firstLine="540"/>
        <w:jc w:val="both"/>
        <w:rPr>
          <w:rFonts w:ascii="Arial" w:hAnsi="Arial" w:cs="Arial"/>
        </w:rPr>
      </w:pPr>
      <w:r w:rsidRPr="004E4041">
        <w:rPr>
          <w:rFonts w:ascii="Arial" w:hAnsi="Arial" w:cs="Arial"/>
        </w:rPr>
        <w:t>Таблица 3.</w:t>
      </w:r>
      <w:r w:rsidR="000B339D">
        <w:rPr>
          <w:rFonts w:ascii="Arial" w:hAnsi="Arial" w:cs="Arial"/>
        </w:rPr>
        <w:t>4</w:t>
      </w:r>
      <w:r w:rsidRPr="004E4041">
        <w:rPr>
          <w:rFonts w:ascii="Arial" w:hAnsi="Arial" w:cs="Arial"/>
        </w:rPr>
        <w:t>- Значения отношений сигнал/шум, при которых обеспечивается требуемая эффективность защиты акустической информации</w:t>
      </w:r>
      <w:r w:rsidR="009C745F" w:rsidRPr="004E4041">
        <w:rPr>
          <w:rFonts w:ascii="Arial" w:hAnsi="Arial" w:cs="Arial"/>
        </w:rPr>
        <w:t>[</w:t>
      </w:r>
      <w:r w:rsidR="000B339D">
        <w:rPr>
          <w:rFonts w:ascii="Arial" w:hAnsi="Arial" w:cs="Arial"/>
        </w:rPr>
        <w:t>5</w:t>
      </w:r>
      <w:r w:rsidR="009C745F" w:rsidRPr="004E4041">
        <w:rPr>
          <w:rFonts w:ascii="Arial" w:hAnsi="Arial" w:cs="Arial"/>
        </w:rPr>
        <w:t>]</w:t>
      </w:r>
      <w:r w:rsidRPr="004E4041">
        <w:rPr>
          <w:rFonts w:ascii="Arial" w:hAnsi="Arial" w:cs="Arial"/>
        </w:rPr>
        <w:t>.</w:t>
      </w:r>
    </w:p>
    <w:tbl>
      <w:tblPr>
        <w:tblW w:w="95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1568"/>
        <w:gridCol w:w="730"/>
        <w:gridCol w:w="730"/>
        <w:gridCol w:w="786"/>
        <w:gridCol w:w="786"/>
        <w:gridCol w:w="786"/>
        <w:gridCol w:w="1959"/>
      </w:tblGrid>
      <w:tr w:rsidR="00DF50BA" w:rsidRPr="007C1187" w:rsidTr="007C1187">
        <w:tc>
          <w:tcPr>
            <w:tcW w:w="2238" w:type="dxa"/>
            <w:vMerge w:val="restart"/>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Вид помехи</w:t>
            </w:r>
          </w:p>
        </w:tc>
        <w:tc>
          <w:tcPr>
            <w:tcW w:w="1568" w:type="dxa"/>
            <w:vMerge w:val="restart"/>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 xml:space="preserve">Словесная разборчивость </w:t>
            </w:r>
            <w:r w:rsidRPr="007C1187">
              <w:rPr>
                <w:rFonts w:ascii="Arial" w:hAnsi="Arial" w:cs="Arial"/>
                <w:lang w:val="en-US"/>
              </w:rPr>
              <w:t>W</w:t>
            </w:r>
            <w:r w:rsidRPr="007C1187">
              <w:rPr>
                <w:rFonts w:ascii="Arial" w:hAnsi="Arial" w:cs="Arial"/>
              </w:rPr>
              <w:t>, %</w:t>
            </w:r>
          </w:p>
        </w:tc>
        <w:tc>
          <w:tcPr>
            <w:tcW w:w="3818" w:type="dxa"/>
            <w:gridSpan w:val="5"/>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 xml:space="preserve">Отношение с/ш </w:t>
            </w:r>
            <w:r w:rsidRPr="007C1187">
              <w:rPr>
                <w:rFonts w:ascii="Arial" w:hAnsi="Arial" w:cs="Arial"/>
                <w:lang w:val="en-US"/>
              </w:rPr>
              <w:t>q</w:t>
            </w:r>
            <w:r w:rsidRPr="007C1187">
              <w:rPr>
                <w:rFonts w:ascii="Arial" w:hAnsi="Arial" w:cs="Arial"/>
                <w:vertAlign w:val="subscript"/>
                <w:lang w:val="en-US"/>
              </w:rPr>
              <w:t>i</w:t>
            </w:r>
            <w:r w:rsidRPr="007C1187">
              <w:rPr>
                <w:rFonts w:ascii="Arial" w:hAnsi="Arial" w:cs="Arial"/>
              </w:rPr>
              <w:t xml:space="preserve"> в октавных полосах</w:t>
            </w:r>
          </w:p>
        </w:tc>
        <w:tc>
          <w:tcPr>
            <w:tcW w:w="1959" w:type="dxa"/>
            <w:vMerge w:val="restart"/>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Отношение с/ш в полосе частот 180…5600 Гц</w:t>
            </w:r>
          </w:p>
        </w:tc>
      </w:tr>
      <w:tr w:rsidR="00DF50BA" w:rsidRPr="007C1187" w:rsidTr="007C1187">
        <w:tc>
          <w:tcPr>
            <w:tcW w:w="2238" w:type="dxa"/>
            <w:vMerge/>
            <w:shd w:val="clear" w:color="auto" w:fill="auto"/>
            <w:vAlign w:val="center"/>
          </w:tcPr>
          <w:p w:rsidR="00DF50BA" w:rsidRPr="007C1187" w:rsidRDefault="00DF50BA" w:rsidP="007C1187">
            <w:pPr>
              <w:spacing w:before="0" w:after="0"/>
              <w:rPr>
                <w:rFonts w:ascii="Arial" w:hAnsi="Arial" w:cs="Arial"/>
              </w:rPr>
            </w:pPr>
          </w:p>
        </w:tc>
        <w:tc>
          <w:tcPr>
            <w:tcW w:w="1568" w:type="dxa"/>
            <w:vMerge/>
            <w:shd w:val="clear" w:color="auto" w:fill="auto"/>
            <w:vAlign w:val="center"/>
          </w:tcPr>
          <w:p w:rsidR="00DF50BA" w:rsidRPr="007C1187" w:rsidRDefault="00DF50BA" w:rsidP="007C1187">
            <w:pPr>
              <w:spacing w:before="0" w:after="0"/>
              <w:jc w:val="center"/>
              <w:rPr>
                <w:rFonts w:ascii="Arial" w:hAnsi="Arial" w:cs="Arial"/>
              </w:rPr>
            </w:pP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250</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500</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1000</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2000</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4000</w:t>
            </w:r>
          </w:p>
        </w:tc>
        <w:tc>
          <w:tcPr>
            <w:tcW w:w="1959" w:type="dxa"/>
            <w:vMerge/>
            <w:shd w:val="clear" w:color="auto" w:fill="auto"/>
            <w:vAlign w:val="center"/>
          </w:tcPr>
          <w:p w:rsidR="00DF50BA" w:rsidRPr="007C1187" w:rsidRDefault="00DF50BA" w:rsidP="007C1187">
            <w:pPr>
              <w:spacing w:before="0" w:after="0"/>
              <w:jc w:val="center"/>
              <w:rPr>
                <w:rFonts w:ascii="Arial" w:hAnsi="Arial" w:cs="Arial"/>
              </w:rPr>
            </w:pPr>
          </w:p>
        </w:tc>
      </w:tr>
      <w:tr w:rsidR="00DF50BA" w:rsidRPr="007C1187" w:rsidTr="007C1187">
        <w:tc>
          <w:tcPr>
            <w:tcW w:w="2238" w:type="dxa"/>
            <w:vMerge w:val="restart"/>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«Белый» шум</w:t>
            </w:r>
          </w:p>
        </w:tc>
        <w:tc>
          <w:tcPr>
            <w:tcW w:w="1568"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20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+0,8</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-2,2</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-10,7</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-18,2</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-24,7</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-10</w:t>
            </w:r>
          </w:p>
        </w:tc>
      </w:tr>
      <w:tr w:rsidR="00DF50BA" w:rsidRPr="007C1187" w:rsidTr="007C1187">
        <w:tc>
          <w:tcPr>
            <w:tcW w:w="2238" w:type="dxa"/>
            <w:vMerge/>
            <w:shd w:val="clear" w:color="auto" w:fill="auto"/>
            <w:vAlign w:val="center"/>
          </w:tcPr>
          <w:p w:rsidR="00DF50BA" w:rsidRPr="007C1187" w:rsidRDefault="00DF50BA" w:rsidP="007C1187">
            <w:pPr>
              <w:spacing w:before="0" w:after="0"/>
              <w:rPr>
                <w:rFonts w:ascii="Arial" w:hAnsi="Arial" w:cs="Arial"/>
              </w:rPr>
            </w:pPr>
          </w:p>
        </w:tc>
        <w:tc>
          <w:tcPr>
            <w:tcW w:w="1568"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30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+3,1</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+0,1</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-8,4</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-15,9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-22,4</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-7,7</w:t>
            </w:r>
          </w:p>
        </w:tc>
      </w:tr>
      <w:tr w:rsidR="00DF50BA" w:rsidRPr="007C1187" w:rsidTr="007C1187">
        <w:tc>
          <w:tcPr>
            <w:tcW w:w="2238" w:type="dxa"/>
            <w:vMerge/>
            <w:shd w:val="clear" w:color="auto" w:fill="auto"/>
            <w:vAlign w:val="center"/>
          </w:tcPr>
          <w:p w:rsidR="00DF50BA" w:rsidRPr="007C1187" w:rsidRDefault="00DF50BA" w:rsidP="007C1187">
            <w:pPr>
              <w:spacing w:before="0" w:after="0"/>
              <w:rPr>
                <w:rFonts w:ascii="Arial" w:hAnsi="Arial" w:cs="Arial"/>
              </w:rPr>
            </w:pPr>
          </w:p>
        </w:tc>
        <w:tc>
          <w:tcPr>
            <w:tcW w:w="1568"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40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+5,1</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+2,1</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-6,4</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-13,9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-20,4</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-5,7</w:t>
            </w:r>
          </w:p>
        </w:tc>
      </w:tr>
      <w:tr w:rsidR="00DF50BA" w:rsidRPr="007C1187" w:rsidTr="007C1187">
        <w:tc>
          <w:tcPr>
            <w:tcW w:w="2238" w:type="dxa"/>
            <w:vMerge w:val="restart"/>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«Розовый» шум</w:t>
            </w:r>
          </w:p>
        </w:tc>
        <w:tc>
          <w:tcPr>
            <w:tcW w:w="1568"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20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-5,9</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-5,9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-11,4</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-15,9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-19,4</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-8,8</w:t>
            </w:r>
          </w:p>
        </w:tc>
      </w:tr>
      <w:tr w:rsidR="00DF50BA" w:rsidRPr="007C1187" w:rsidTr="007C1187">
        <w:tc>
          <w:tcPr>
            <w:tcW w:w="2238" w:type="dxa"/>
            <w:vMerge/>
            <w:shd w:val="clear" w:color="auto" w:fill="auto"/>
            <w:vAlign w:val="center"/>
          </w:tcPr>
          <w:p w:rsidR="00DF50BA" w:rsidRPr="007C1187" w:rsidRDefault="00DF50BA" w:rsidP="007C1187">
            <w:pPr>
              <w:spacing w:before="0" w:after="0"/>
              <w:rPr>
                <w:rFonts w:ascii="Arial" w:hAnsi="Arial" w:cs="Arial"/>
              </w:rPr>
            </w:pPr>
          </w:p>
        </w:tc>
        <w:tc>
          <w:tcPr>
            <w:tcW w:w="1568"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30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-3,7</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-3,7</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-9,2</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-13,7</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-17,2</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-6,7</w:t>
            </w:r>
          </w:p>
        </w:tc>
      </w:tr>
      <w:tr w:rsidR="00DF50BA" w:rsidRPr="007C1187" w:rsidTr="007C1187">
        <w:tc>
          <w:tcPr>
            <w:tcW w:w="2238" w:type="dxa"/>
            <w:vMerge/>
            <w:shd w:val="clear" w:color="auto" w:fill="auto"/>
            <w:vAlign w:val="center"/>
          </w:tcPr>
          <w:p w:rsidR="00DF50BA" w:rsidRPr="007C1187" w:rsidRDefault="00DF50BA" w:rsidP="007C1187">
            <w:pPr>
              <w:spacing w:before="0" w:after="0"/>
              <w:rPr>
                <w:rFonts w:ascii="Arial" w:hAnsi="Arial" w:cs="Arial"/>
              </w:rPr>
            </w:pPr>
          </w:p>
        </w:tc>
        <w:tc>
          <w:tcPr>
            <w:tcW w:w="1568"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40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-1,9</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-7,4</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-11,9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-15,4</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-4,9</w:t>
            </w:r>
          </w:p>
        </w:tc>
      </w:tr>
      <w:tr w:rsidR="00DF50BA" w:rsidRPr="007C1187" w:rsidTr="007C1187">
        <w:tc>
          <w:tcPr>
            <w:tcW w:w="2238" w:type="dxa"/>
            <w:vMerge w:val="restart"/>
            <w:shd w:val="clear" w:color="auto" w:fill="auto"/>
            <w:vAlign w:val="center"/>
          </w:tcPr>
          <w:p w:rsidR="00DF50BA" w:rsidRPr="007C1187" w:rsidRDefault="00DF50BA" w:rsidP="007C1187">
            <w:pPr>
              <w:spacing w:before="0" w:after="0"/>
              <w:jc w:val="both"/>
              <w:rPr>
                <w:rFonts w:ascii="Arial" w:hAnsi="Arial" w:cs="Arial"/>
                <w:sz w:val="22"/>
                <w:szCs w:val="22"/>
              </w:rPr>
            </w:pPr>
            <w:r w:rsidRPr="007C1187">
              <w:rPr>
                <w:rFonts w:ascii="Arial" w:hAnsi="Arial" w:cs="Arial"/>
                <w:sz w:val="22"/>
                <w:szCs w:val="22"/>
              </w:rPr>
              <w:t>Шум со спадом спектральной плотности 6 дБ на октаву</w:t>
            </w:r>
          </w:p>
        </w:tc>
        <w:tc>
          <w:tcPr>
            <w:tcW w:w="1568" w:type="dxa"/>
            <w:shd w:val="clear" w:color="auto" w:fill="auto"/>
            <w:vAlign w:val="center"/>
          </w:tcPr>
          <w:p w:rsidR="00DF50BA" w:rsidRPr="007C1187" w:rsidRDefault="00DF50BA" w:rsidP="007C1187">
            <w:pPr>
              <w:spacing w:before="0" w:after="0"/>
              <w:jc w:val="center"/>
              <w:rPr>
                <w:rFonts w:ascii="Arial" w:hAnsi="Arial" w:cs="Arial"/>
                <w:lang w:val="en-US"/>
              </w:rPr>
            </w:pPr>
            <w:r w:rsidRPr="007C1187">
              <w:rPr>
                <w:rFonts w:ascii="Arial" w:hAnsi="Arial" w:cs="Arial"/>
                <w:lang w:val="en-US"/>
              </w:rPr>
              <w:t>20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lang w:val="en-US"/>
              </w:rPr>
              <w:t>-14</w:t>
            </w:r>
            <w:r w:rsidRPr="007C1187">
              <w:rPr>
                <w:rFonts w:ascii="Arial" w:hAnsi="Arial" w:cs="Arial"/>
              </w:rPr>
              <w:t>,1</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-11,1</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-3,6</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-15,1</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15,6</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-13,0</w:t>
            </w:r>
          </w:p>
        </w:tc>
      </w:tr>
      <w:tr w:rsidR="00DF50BA" w:rsidRPr="007C1187" w:rsidTr="007C1187">
        <w:tc>
          <w:tcPr>
            <w:tcW w:w="2238" w:type="dxa"/>
            <w:vMerge/>
            <w:shd w:val="clear" w:color="auto" w:fill="auto"/>
            <w:vAlign w:val="center"/>
          </w:tcPr>
          <w:p w:rsidR="00DF50BA" w:rsidRPr="007C1187" w:rsidRDefault="00DF50BA" w:rsidP="007C1187">
            <w:pPr>
              <w:spacing w:before="0" w:after="0"/>
              <w:rPr>
                <w:rFonts w:ascii="Arial" w:hAnsi="Arial" w:cs="Arial"/>
              </w:rPr>
            </w:pPr>
          </w:p>
        </w:tc>
        <w:tc>
          <w:tcPr>
            <w:tcW w:w="1568" w:type="dxa"/>
            <w:shd w:val="clear" w:color="auto" w:fill="auto"/>
            <w:vAlign w:val="center"/>
          </w:tcPr>
          <w:p w:rsidR="00DF50BA" w:rsidRPr="007C1187" w:rsidRDefault="00DF50BA" w:rsidP="007C1187">
            <w:pPr>
              <w:spacing w:before="0" w:after="0"/>
              <w:jc w:val="center"/>
              <w:rPr>
                <w:rFonts w:ascii="Arial" w:hAnsi="Arial" w:cs="Arial"/>
                <w:lang w:val="en-US"/>
              </w:rPr>
            </w:pPr>
            <w:r w:rsidRPr="007C1187">
              <w:rPr>
                <w:rFonts w:ascii="Arial" w:hAnsi="Arial" w:cs="Arial"/>
                <w:lang w:val="en-US"/>
              </w:rPr>
              <w:t>30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-12,0</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-9,0</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-11,5</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-13,0</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-13,5</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-10,8</w:t>
            </w:r>
          </w:p>
        </w:tc>
      </w:tr>
      <w:tr w:rsidR="00DF50BA" w:rsidRPr="007C1187" w:rsidTr="007C1187">
        <w:tc>
          <w:tcPr>
            <w:tcW w:w="2238" w:type="dxa"/>
            <w:vMerge/>
            <w:shd w:val="clear" w:color="auto" w:fill="auto"/>
            <w:vAlign w:val="center"/>
          </w:tcPr>
          <w:p w:rsidR="00DF50BA" w:rsidRPr="007C1187" w:rsidRDefault="00DF50BA" w:rsidP="007C1187">
            <w:pPr>
              <w:spacing w:before="0" w:after="0"/>
              <w:rPr>
                <w:rFonts w:ascii="Arial" w:hAnsi="Arial" w:cs="Arial"/>
              </w:rPr>
            </w:pPr>
          </w:p>
        </w:tc>
        <w:tc>
          <w:tcPr>
            <w:tcW w:w="1568" w:type="dxa"/>
            <w:shd w:val="clear" w:color="auto" w:fill="auto"/>
            <w:vAlign w:val="center"/>
          </w:tcPr>
          <w:p w:rsidR="00DF50BA" w:rsidRPr="007C1187" w:rsidRDefault="00DF50BA" w:rsidP="007C1187">
            <w:pPr>
              <w:spacing w:before="0" w:after="0"/>
              <w:jc w:val="center"/>
              <w:rPr>
                <w:rFonts w:ascii="Arial" w:hAnsi="Arial" w:cs="Arial"/>
                <w:lang w:val="en-US"/>
              </w:rPr>
            </w:pPr>
            <w:r w:rsidRPr="007C1187">
              <w:rPr>
                <w:rFonts w:ascii="Arial" w:hAnsi="Arial" w:cs="Arial"/>
                <w:lang w:val="en-US"/>
              </w:rPr>
              <w:t>40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-10,0</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-7,2</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-9,7</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-11,2</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-11,7</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-9,0</w:t>
            </w:r>
          </w:p>
        </w:tc>
      </w:tr>
      <w:tr w:rsidR="00DF50BA" w:rsidRPr="007C1187" w:rsidTr="007C1187">
        <w:tc>
          <w:tcPr>
            <w:tcW w:w="2238" w:type="dxa"/>
            <w:vMerge w:val="restart"/>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Шумовая «речеподобная» помеха</w:t>
            </w:r>
          </w:p>
        </w:tc>
        <w:tc>
          <w:tcPr>
            <w:tcW w:w="1568"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20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-3,9</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-7,9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-12,9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-15,9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-16,9</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-9,0</w:t>
            </w:r>
          </w:p>
        </w:tc>
      </w:tr>
      <w:tr w:rsidR="00DF50BA" w:rsidRPr="007C1187" w:rsidTr="007C1187">
        <w:tc>
          <w:tcPr>
            <w:tcW w:w="2238" w:type="dxa"/>
            <w:vMerge/>
            <w:shd w:val="clear" w:color="auto" w:fill="auto"/>
            <w:vAlign w:val="center"/>
          </w:tcPr>
          <w:p w:rsidR="00DF50BA" w:rsidRPr="007C1187" w:rsidRDefault="00DF50BA" w:rsidP="007C1187">
            <w:pPr>
              <w:spacing w:before="0" w:after="0"/>
              <w:rPr>
                <w:rFonts w:ascii="Arial" w:hAnsi="Arial" w:cs="Arial"/>
              </w:rPr>
            </w:pPr>
          </w:p>
        </w:tc>
        <w:tc>
          <w:tcPr>
            <w:tcW w:w="1568"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30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-1,7</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-5,7</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-10,7</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-13,7</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-14,7</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-6,8</w:t>
            </w:r>
          </w:p>
        </w:tc>
      </w:tr>
      <w:tr w:rsidR="00DF50BA" w:rsidRPr="007C1187" w:rsidTr="007C1187">
        <w:tc>
          <w:tcPr>
            <w:tcW w:w="2238" w:type="dxa"/>
            <w:vMerge/>
            <w:shd w:val="clear" w:color="auto" w:fill="auto"/>
            <w:vAlign w:val="center"/>
          </w:tcPr>
          <w:p w:rsidR="00DF50BA" w:rsidRPr="007C1187" w:rsidRDefault="00DF50BA" w:rsidP="007C1187">
            <w:pPr>
              <w:spacing w:before="0" w:after="0"/>
              <w:rPr>
                <w:rFonts w:ascii="Arial" w:hAnsi="Arial" w:cs="Arial"/>
              </w:rPr>
            </w:pPr>
          </w:p>
        </w:tc>
        <w:tc>
          <w:tcPr>
            <w:tcW w:w="1568"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40</w:t>
            </w:r>
          </w:p>
        </w:tc>
        <w:tc>
          <w:tcPr>
            <w:tcW w:w="730" w:type="dxa"/>
            <w:shd w:val="clear" w:color="auto" w:fill="auto"/>
            <w:vAlign w:val="center"/>
          </w:tcPr>
          <w:p w:rsidR="00DF50BA" w:rsidRPr="007C1187" w:rsidRDefault="00DF50BA" w:rsidP="007C1187">
            <w:pPr>
              <w:spacing w:before="0" w:after="0"/>
              <w:rPr>
                <w:rFonts w:ascii="Arial" w:hAnsi="Arial" w:cs="Arial"/>
              </w:rPr>
            </w:pPr>
            <w:r w:rsidRPr="007C1187">
              <w:rPr>
                <w:rFonts w:ascii="Arial" w:hAnsi="Arial" w:cs="Arial"/>
              </w:rPr>
              <w:t>+0,1</w:t>
            </w:r>
          </w:p>
        </w:tc>
        <w:tc>
          <w:tcPr>
            <w:tcW w:w="730"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-3,9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-8,9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-11,9</w:t>
            </w:r>
          </w:p>
        </w:tc>
        <w:tc>
          <w:tcPr>
            <w:tcW w:w="786"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-12,9</w:t>
            </w:r>
          </w:p>
        </w:tc>
        <w:tc>
          <w:tcPr>
            <w:tcW w:w="1959" w:type="dxa"/>
            <w:shd w:val="clear" w:color="auto" w:fill="auto"/>
            <w:vAlign w:val="center"/>
          </w:tcPr>
          <w:p w:rsidR="00DF50BA" w:rsidRPr="007C1187" w:rsidRDefault="00DF50BA" w:rsidP="007C1187">
            <w:pPr>
              <w:spacing w:before="0" w:after="0"/>
              <w:jc w:val="center"/>
              <w:rPr>
                <w:rFonts w:ascii="Arial" w:hAnsi="Arial" w:cs="Arial"/>
              </w:rPr>
            </w:pPr>
            <w:r w:rsidRPr="007C1187">
              <w:rPr>
                <w:rFonts w:ascii="Arial" w:hAnsi="Arial" w:cs="Arial"/>
              </w:rPr>
              <w:t>-5,0</w:t>
            </w:r>
          </w:p>
        </w:tc>
      </w:tr>
    </w:tbl>
    <w:p w:rsidR="003361C6" w:rsidRPr="004E4041" w:rsidRDefault="003361C6" w:rsidP="00D43AA0">
      <w:pPr>
        <w:tabs>
          <w:tab w:val="left" w:pos="540"/>
        </w:tabs>
        <w:spacing w:before="0" w:after="0"/>
        <w:ind w:firstLine="540"/>
        <w:jc w:val="both"/>
        <w:rPr>
          <w:rFonts w:ascii="Arial" w:hAnsi="Arial" w:cs="Arial"/>
        </w:rPr>
      </w:pPr>
    </w:p>
    <w:p w:rsidR="009C745F" w:rsidRPr="004E4041" w:rsidRDefault="009C745F" w:rsidP="00D43AA0">
      <w:pPr>
        <w:tabs>
          <w:tab w:val="left" w:pos="540"/>
        </w:tabs>
        <w:spacing w:before="0" w:after="0"/>
        <w:ind w:firstLine="540"/>
        <w:jc w:val="both"/>
        <w:rPr>
          <w:rFonts w:ascii="Arial" w:hAnsi="Arial" w:cs="Arial"/>
        </w:rPr>
      </w:pPr>
      <w:r w:rsidRPr="004E4041">
        <w:rPr>
          <w:rFonts w:ascii="Arial" w:hAnsi="Arial" w:cs="Arial"/>
        </w:rPr>
        <w:t>По результатам, приведенным в таблице 3.</w:t>
      </w:r>
      <w:r w:rsidR="000B339D">
        <w:rPr>
          <w:rFonts w:ascii="Arial" w:hAnsi="Arial" w:cs="Arial"/>
        </w:rPr>
        <w:t>4</w:t>
      </w:r>
      <w:r w:rsidRPr="004E4041">
        <w:rPr>
          <w:rFonts w:ascii="Arial" w:hAnsi="Arial" w:cs="Arial"/>
        </w:rPr>
        <w:t xml:space="preserve"> видно, что наиболее эффективным является «розовый» шум и шумовая «речеподобная» помеха. При их использовании для скрытия тематики разговора необходимо обеспечить</w:t>
      </w:r>
      <w:r w:rsidR="00EF098D" w:rsidRPr="004E4041">
        <w:rPr>
          <w:rFonts w:ascii="Arial" w:hAnsi="Arial" w:cs="Arial"/>
        </w:rPr>
        <w:t xml:space="preserve"> превышение уровня помех над уровнем скрываемого сигнала в точке возможного размещения датчика на 8,8 и 9 дБ </w:t>
      </w:r>
      <w:r w:rsidR="004E7EFF" w:rsidRPr="004E4041">
        <w:rPr>
          <w:rFonts w:ascii="Arial" w:hAnsi="Arial" w:cs="Arial"/>
        </w:rPr>
        <w:t>соответственно</w:t>
      </w:r>
      <w:r w:rsidR="00EF098D" w:rsidRPr="004E4041">
        <w:rPr>
          <w:rFonts w:ascii="Arial" w:hAnsi="Arial" w:cs="Arial"/>
        </w:rPr>
        <w:t xml:space="preserve">. </w:t>
      </w:r>
      <w:r w:rsidR="006821A9" w:rsidRPr="004E4041">
        <w:rPr>
          <w:rFonts w:ascii="Arial" w:hAnsi="Arial" w:cs="Arial"/>
        </w:rPr>
        <w:t>Для «белого» шума и шума со спадом спектральной плотности 6 дБ на октаву это значение составляет  10 и 13 дБ.</w:t>
      </w:r>
    </w:p>
    <w:p w:rsidR="0061543E" w:rsidRPr="004E4041" w:rsidRDefault="00DF6640" w:rsidP="00D43AA0">
      <w:pPr>
        <w:tabs>
          <w:tab w:val="left" w:pos="540"/>
        </w:tabs>
        <w:spacing w:before="0" w:after="0"/>
        <w:ind w:firstLine="540"/>
        <w:jc w:val="both"/>
        <w:rPr>
          <w:rFonts w:ascii="Arial" w:hAnsi="Arial" w:cs="Arial"/>
        </w:rPr>
      </w:pPr>
      <w:r w:rsidRPr="004E4041">
        <w:rPr>
          <w:rFonts w:ascii="Arial" w:hAnsi="Arial" w:cs="Arial"/>
        </w:rPr>
        <w:t>Все приведенные выше расчеты позволяют определить защищенность одного канала, однако при оценке защищенности объекта необходимо учитывать комплексность применения способов и средств разведки, а также совместную обработку данных поступающих из разных источников.</w:t>
      </w:r>
      <w:r w:rsidR="00757F8A" w:rsidRPr="004E4041">
        <w:rPr>
          <w:rFonts w:ascii="Arial" w:hAnsi="Arial" w:cs="Arial"/>
        </w:rPr>
        <w:t xml:space="preserve"> Применительно к подслушиванию можно ожидать, что аппаратурой разведки будет вестись регистрация речевых сигналов несколькими различными датчиками, а данные, поступающие по различным каналам, могут в ходе совместной обработки использоваться для повышения разборчивости перехватываемой речи.</w:t>
      </w:r>
      <w:r w:rsidR="00EA7C6D" w:rsidRPr="004E4041">
        <w:rPr>
          <w:rFonts w:ascii="Arial" w:hAnsi="Arial" w:cs="Arial"/>
        </w:rPr>
        <w:t xml:space="preserve"> Таким образом может сложиться ситуация, что при выполнении норматива по защищенности каждого отдельного канала</w:t>
      </w:r>
      <w:r w:rsidR="00B43CCA" w:rsidRPr="004E4041">
        <w:rPr>
          <w:rFonts w:ascii="Arial" w:hAnsi="Arial" w:cs="Arial"/>
        </w:rPr>
        <w:t>, разборчивость на основании всех каналов получится выше нормативной.</w:t>
      </w:r>
      <w:r w:rsidR="0071042A" w:rsidRPr="004E4041">
        <w:rPr>
          <w:rFonts w:ascii="Arial" w:hAnsi="Arial" w:cs="Arial"/>
        </w:rPr>
        <w:t xml:space="preserve"> Для оценки суммарной разборчивости при использовании независимых каналов можно воспользоваться следующим выражением[</w:t>
      </w:r>
      <w:r w:rsidR="000B339D">
        <w:rPr>
          <w:rFonts w:ascii="Arial" w:hAnsi="Arial" w:cs="Arial"/>
        </w:rPr>
        <w:t>6</w:t>
      </w:r>
      <w:r w:rsidR="0071042A" w:rsidRPr="004E4041">
        <w:rPr>
          <w:rFonts w:ascii="Arial" w:hAnsi="Arial" w:cs="Arial"/>
        </w:rPr>
        <w:t>]:</w:t>
      </w:r>
    </w:p>
    <w:p w:rsidR="00BB1245" w:rsidRPr="004E4041" w:rsidRDefault="00BB1245" w:rsidP="00D43AA0">
      <w:pPr>
        <w:tabs>
          <w:tab w:val="left" w:pos="540"/>
        </w:tabs>
        <w:spacing w:before="0" w:after="0"/>
        <w:ind w:firstLine="540"/>
        <w:jc w:val="both"/>
        <w:rPr>
          <w:rFonts w:ascii="Arial" w:hAnsi="Arial" w:cs="Arial"/>
        </w:rPr>
      </w:pPr>
    </w:p>
    <w:tbl>
      <w:tblPr>
        <w:tblW w:w="0" w:type="auto"/>
        <w:tblInd w:w="-108" w:type="dxa"/>
        <w:tblLook w:val="01E0" w:firstRow="1" w:lastRow="1" w:firstColumn="1" w:lastColumn="1" w:noHBand="0" w:noVBand="0"/>
      </w:tblPr>
      <w:tblGrid>
        <w:gridCol w:w="4785"/>
        <w:gridCol w:w="4786"/>
      </w:tblGrid>
      <w:tr w:rsidR="00903B45" w:rsidRPr="007C1187" w:rsidTr="007C1187">
        <w:tc>
          <w:tcPr>
            <w:tcW w:w="4785" w:type="dxa"/>
            <w:shd w:val="clear" w:color="auto" w:fill="auto"/>
            <w:vAlign w:val="center"/>
          </w:tcPr>
          <w:p w:rsidR="00903B45" w:rsidRPr="007C1187" w:rsidRDefault="00596041" w:rsidP="007C1187">
            <w:pPr>
              <w:tabs>
                <w:tab w:val="left" w:pos="540"/>
              </w:tabs>
              <w:spacing w:before="0" w:after="0"/>
              <w:ind w:firstLine="540"/>
              <w:jc w:val="both"/>
              <w:rPr>
                <w:rFonts w:ascii="Arial" w:hAnsi="Arial" w:cs="Arial"/>
              </w:rPr>
            </w:pPr>
            <w:r>
              <w:rPr>
                <w:rFonts w:ascii="Arial" w:hAnsi="Arial" w:cs="Arial"/>
                <w:position w:val="-28"/>
              </w:rPr>
              <w:pict>
                <v:shape id="_x0000_i1113" type="#_x0000_t75" style="width:99pt;height:35.25pt">
                  <v:imagedata r:id="rId93" o:title=""/>
                </v:shape>
              </w:pict>
            </w:r>
          </w:p>
        </w:tc>
        <w:tc>
          <w:tcPr>
            <w:tcW w:w="4786" w:type="dxa"/>
            <w:shd w:val="clear" w:color="auto" w:fill="auto"/>
            <w:vAlign w:val="center"/>
          </w:tcPr>
          <w:p w:rsidR="00903B45" w:rsidRPr="007C1187" w:rsidRDefault="00903B45" w:rsidP="007C1187">
            <w:pPr>
              <w:tabs>
                <w:tab w:val="left" w:pos="540"/>
              </w:tabs>
              <w:spacing w:before="0" w:after="0"/>
              <w:jc w:val="both"/>
              <w:rPr>
                <w:rFonts w:ascii="Arial" w:hAnsi="Arial" w:cs="Arial"/>
              </w:rPr>
            </w:pPr>
          </w:p>
        </w:tc>
      </w:tr>
    </w:tbl>
    <w:p w:rsidR="0071042A" w:rsidRPr="004E4041" w:rsidRDefault="00325967" w:rsidP="00325967">
      <w:pPr>
        <w:tabs>
          <w:tab w:val="left" w:pos="540"/>
        </w:tabs>
        <w:spacing w:before="0" w:after="0"/>
        <w:jc w:val="both"/>
        <w:rPr>
          <w:rFonts w:ascii="Arial" w:hAnsi="Arial" w:cs="Arial"/>
        </w:rPr>
      </w:pPr>
      <w:r w:rsidRPr="004E4041">
        <w:rPr>
          <w:rFonts w:ascii="Arial" w:hAnsi="Arial" w:cs="Arial"/>
        </w:rPr>
        <w:t xml:space="preserve">Где </w:t>
      </w:r>
      <w:r w:rsidR="00596041">
        <w:rPr>
          <w:rFonts w:ascii="Arial" w:hAnsi="Arial" w:cs="Arial"/>
          <w:position w:val="-12"/>
        </w:rPr>
        <w:pict>
          <v:shape id="_x0000_i1114" type="#_x0000_t75" style="width:18pt;height:18pt">
            <v:imagedata r:id="rId94" o:title=""/>
          </v:shape>
        </w:pict>
      </w:r>
      <w:r w:rsidRPr="004E4041">
        <w:rPr>
          <w:rFonts w:ascii="Arial" w:hAnsi="Arial" w:cs="Arial"/>
        </w:rPr>
        <w:t xml:space="preserve"> - разборчивость по совокупности каналов;</w:t>
      </w:r>
    </w:p>
    <w:p w:rsidR="00325967" w:rsidRPr="004E4041" w:rsidRDefault="00325967" w:rsidP="00325967">
      <w:pPr>
        <w:tabs>
          <w:tab w:val="left" w:pos="540"/>
        </w:tabs>
        <w:spacing w:before="0" w:after="0"/>
        <w:jc w:val="both"/>
        <w:rPr>
          <w:rFonts w:ascii="Arial" w:hAnsi="Arial" w:cs="Arial"/>
        </w:rPr>
      </w:pPr>
      <w:r w:rsidRPr="004E4041">
        <w:rPr>
          <w:rFonts w:ascii="Arial" w:hAnsi="Arial" w:cs="Arial"/>
        </w:rPr>
        <w:t xml:space="preserve">       </w:t>
      </w:r>
      <w:r w:rsidR="00F07500" w:rsidRPr="004E4041">
        <w:rPr>
          <w:rFonts w:ascii="Arial" w:hAnsi="Arial" w:cs="Arial"/>
        </w:rPr>
        <w:t xml:space="preserve"> </w:t>
      </w:r>
      <w:r w:rsidR="00596041">
        <w:rPr>
          <w:rFonts w:ascii="Arial" w:hAnsi="Arial" w:cs="Arial"/>
          <w:position w:val="-12"/>
        </w:rPr>
        <w:pict>
          <v:shape id="_x0000_i1115" type="#_x0000_t75" style="width:15pt;height:18pt">
            <v:imagedata r:id="rId95" o:title=""/>
          </v:shape>
        </w:pict>
      </w:r>
      <w:r w:rsidR="00EF1E9A" w:rsidRPr="004E4041">
        <w:rPr>
          <w:rFonts w:ascii="Arial" w:hAnsi="Arial" w:cs="Arial"/>
        </w:rPr>
        <w:t xml:space="preserve"> - разборчивость в отдельном </w:t>
      </w:r>
      <w:r w:rsidR="00596041">
        <w:rPr>
          <w:rFonts w:ascii="Arial" w:hAnsi="Arial" w:cs="Arial"/>
          <w:position w:val="-6"/>
        </w:rPr>
        <w:pict>
          <v:shape id="_x0000_i1116" type="#_x0000_t75" style="width:6.75pt;height:12.75pt">
            <v:imagedata r:id="rId63" o:title=""/>
          </v:shape>
        </w:pict>
      </w:r>
      <w:r w:rsidR="00EF1E9A" w:rsidRPr="004E4041">
        <w:rPr>
          <w:rFonts w:ascii="Arial" w:hAnsi="Arial" w:cs="Arial"/>
        </w:rPr>
        <w:t>-ом канале;</w:t>
      </w:r>
    </w:p>
    <w:p w:rsidR="00EF1E9A" w:rsidRPr="004E4041" w:rsidRDefault="00EF1E9A" w:rsidP="00325967">
      <w:pPr>
        <w:tabs>
          <w:tab w:val="left" w:pos="540"/>
        </w:tabs>
        <w:spacing w:before="0" w:after="0"/>
        <w:jc w:val="both"/>
        <w:rPr>
          <w:rFonts w:ascii="Arial" w:hAnsi="Arial" w:cs="Arial"/>
        </w:rPr>
      </w:pPr>
      <w:r w:rsidRPr="004E4041">
        <w:rPr>
          <w:rFonts w:ascii="Arial" w:hAnsi="Arial" w:cs="Arial"/>
        </w:rPr>
        <w:t xml:space="preserve">     </w:t>
      </w:r>
      <w:r w:rsidR="00F07500" w:rsidRPr="004E4041">
        <w:rPr>
          <w:rFonts w:ascii="Arial" w:hAnsi="Arial" w:cs="Arial"/>
        </w:rPr>
        <w:t xml:space="preserve"> </w:t>
      </w:r>
      <w:r w:rsidRPr="004E4041">
        <w:rPr>
          <w:rFonts w:ascii="Arial" w:hAnsi="Arial" w:cs="Arial"/>
        </w:rPr>
        <w:t xml:space="preserve">  </w:t>
      </w:r>
      <w:r w:rsidR="00596041">
        <w:rPr>
          <w:rFonts w:ascii="Arial" w:hAnsi="Arial" w:cs="Arial"/>
          <w:position w:val="-12"/>
        </w:rPr>
        <w:pict>
          <v:shape id="_x0000_i1117" type="#_x0000_t75" style="width:24pt;height:18pt">
            <v:imagedata r:id="rId96" o:title=""/>
          </v:shape>
        </w:pict>
      </w:r>
      <w:r w:rsidRPr="004E4041">
        <w:rPr>
          <w:rFonts w:ascii="Arial" w:hAnsi="Arial" w:cs="Arial"/>
        </w:rPr>
        <w:t xml:space="preserve"> - число статистически независимых каналов утечки.</w:t>
      </w:r>
    </w:p>
    <w:p w:rsidR="00DA13C8" w:rsidRPr="004E4041" w:rsidRDefault="00F07500" w:rsidP="00F07500">
      <w:pPr>
        <w:tabs>
          <w:tab w:val="left" w:pos="540"/>
        </w:tabs>
        <w:spacing w:before="0" w:after="0"/>
        <w:ind w:firstLine="540"/>
        <w:jc w:val="both"/>
        <w:rPr>
          <w:rFonts w:ascii="Arial" w:hAnsi="Arial" w:cs="Arial"/>
        </w:rPr>
      </w:pPr>
      <w:r w:rsidRPr="004E4041">
        <w:rPr>
          <w:rFonts w:ascii="Arial" w:hAnsi="Arial" w:cs="Arial"/>
        </w:rPr>
        <w:t>Таким образом, если злоумышленник будет иметь в своем распоряжении 3 статистически независимых канала со словесной разборчивостью 0.2, то при обработке данных полученных из этих каналов он будет обладать информацией с разборчивостью 0,49</w:t>
      </w:r>
      <w:r w:rsidR="00B01F55" w:rsidRPr="004E4041">
        <w:rPr>
          <w:rFonts w:ascii="Arial" w:hAnsi="Arial" w:cs="Arial"/>
        </w:rPr>
        <w:t>.</w:t>
      </w:r>
    </w:p>
    <w:p w:rsidR="00B01F55" w:rsidRPr="004E4041" w:rsidRDefault="00B01F55" w:rsidP="00F07500">
      <w:pPr>
        <w:tabs>
          <w:tab w:val="left" w:pos="540"/>
        </w:tabs>
        <w:spacing w:before="0" w:after="0"/>
        <w:ind w:firstLine="540"/>
        <w:jc w:val="both"/>
        <w:rPr>
          <w:rFonts w:ascii="Arial" w:hAnsi="Arial" w:cs="Arial"/>
        </w:rPr>
      </w:pPr>
      <w:r w:rsidRPr="004E4041">
        <w:rPr>
          <w:rFonts w:ascii="Arial" w:hAnsi="Arial" w:cs="Arial"/>
        </w:rPr>
        <w:t>В этом случае требования к значению разборчивости в каждом отдельном канале будут равны[</w:t>
      </w:r>
      <w:r w:rsidR="000B339D">
        <w:rPr>
          <w:rFonts w:ascii="Arial" w:hAnsi="Arial" w:cs="Arial"/>
        </w:rPr>
        <w:t>6</w:t>
      </w:r>
      <w:r w:rsidRPr="004E4041">
        <w:rPr>
          <w:rFonts w:ascii="Arial" w:hAnsi="Arial" w:cs="Arial"/>
        </w:rPr>
        <w:t>]:</w:t>
      </w:r>
    </w:p>
    <w:p w:rsidR="0013112A" w:rsidRPr="004E4041" w:rsidRDefault="0013112A" w:rsidP="00F07500">
      <w:pPr>
        <w:tabs>
          <w:tab w:val="left" w:pos="540"/>
        </w:tabs>
        <w:spacing w:before="0" w:after="0"/>
        <w:ind w:firstLine="540"/>
        <w:jc w:val="both"/>
        <w:rPr>
          <w:rFonts w:ascii="Arial" w:hAnsi="Arial" w:cs="Arial"/>
        </w:rPr>
      </w:pPr>
    </w:p>
    <w:tbl>
      <w:tblPr>
        <w:tblW w:w="0" w:type="auto"/>
        <w:tblLook w:val="01E0" w:firstRow="1" w:lastRow="1" w:firstColumn="1" w:lastColumn="1" w:noHBand="0" w:noVBand="0"/>
      </w:tblPr>
      <w:tblGrid>
        <w:gridCol w:w="4785"/>
        <w:gridCol w:w="4786"/>
      </w:tblGrid>
      <w:tr w:rsidR="00AD287E" w:rsidRPr="007C1187" w:rsidTr="007C1187">
        <w:tc>
          <w:tcPr>
            <w:tcW w:w="4785" w:type="dxa"/>
            <w:shd w:val="clear" w:color="auto" w:fill="auto"/>
            <w:vAlign w:val="center"/>
          </w:tcPr>
          <w:p w:rsidR="00AD287E" w:rsidRPr="007C1187" w:rsidRDefault="00596041" w:rsidP="007C1187">
            <w:pPr>
              <w:tabs>
                <w:tab w:val="left" w:pos="540"/>
              </w:tabs>
              <w:spacing w:before="0" w:after="0"/>
              <w:ind w:firstLine="540"/>
              <w:jc w:val="both"/>
              <w:rPr>
                <w:rFonts w:ascii="Arial" w:hAnsi="Arial" w:cs="Arial"/>
              </w:rPr>
            </w:pPr>
            <w:r>
              <w:rPr>
                <w:rFonts w:ascii="Arial" w:hAnsi="Arial" w:cs="Arial"/>
                <w:position w:val="-14"/>
              </w:rPr>
              <w:pict>
                <v:shape id="_x0000_i1118" type="#_x0000_t75" style="width:90.75pt;height:21pt">
                  <v:imagedata r:id="rId97" o:title=""/>
                </v:shape>
              </w:pict>
            </w:r>
          </w:p>
        </w:tc>
        <w:tc>
          <w:tcPr>
            <w:tcW w:w="4786" w:type="dxa"/>
            <w:shd w:val="clear" w:color="auto" w:fill="auto"/>
            <w:vAlign w:val="center"/>
          </w:tcPr>
          <w:p w:rsidR="00AD287E" w:rsidRPr="007C1187" w:rsidRDefault="00AD287E" w:rsidP="007C1187">
            <w:pPr>
              <w:tabs>
                <w:tab w:val="left" w:pos="540"/>
              </w:tabs>
              <w:spacing w:before="0" w:after="0"/>
              <w:jc w:val="both"/>
              <w:rPr>
                <w:rFonts w:ascii="Arial" w:hAnsi="Arial" w:cs="Arial"/>
              </w:rPr>
            </w:pPr>
          </w:p>
        </w:tc>
      </w:tr>
    </w:tbl>
    <w:p w:rsidR="00A93BFE" w:rsidRPr="004E4041" w:rsidRDefault="00A93BFE" w:rsidP="00D43AA0">
      <w:pPr>
        <w:tabs>
          <w:tab w:val="left" w:pos="540"/>
        </w:tabs>
        <w:spacing w:before="0" w:after="0"/>
        <w:ind w:firstLine="540"/>
        <w:jc w:val="both"/>
        <w:rPr>
          <w:rFonts w:ascii="Arial" w:hAnsi="Arial" w:cs="Arial"/>
        </w:rPr>
      </w:pPr>
    </w:p>
    <w:p w:rsidR="0013112A" w:rsidRPr="004E4041" w:rsidRDefault="00E67E80" w:rsidP="00D43AA0">
      <w:pPr>
        <w:tabs>
          <w:tab w:val="left" w:pos="540"/>
        </w:tabs>
        <w:spacing w:before="0" w:after="0"/>
        <w:ind w:firstLine="540"/>
        <w:jc w:val="both"/>
        <w:rPr>
          <w:rFonts w:ascii="Arial" w:hAnsi="Arial" w:cs="Arial"/>
          <w:lang w:val="en-US"/>
        </w:rPr>
      </w:pPr>
      <w:r w:rsidRPr="004E4041">
        <w:rPr>
          <w:rFonts w:ascii="Arial" w:hAnsi="Arial" w:cs="Arial"/>
        </w:rPr>
        <w:t>При данном подходе определения состояния безопасности речевой информации ужесточаются требования к разборчивости речи.</w:t>
      </w:r>
      <w:r w:rsidR="00E860BE" w:rsidRPr="004E4041">
        <w:rPr>
          <w:rFonts w:ascii="Arial" w:hAnsi="Arial" w:cs="Arial"/>
        </w:rPr>
        <w:t xml:space="preserve"> Так для достижения суммарной разборчивости в 20% необходимо обеспечить разборчивость по каждому каналу мене 5% при двух каналах и менее 2.5% при трех.</w:t>
      </w:r>
    </w:p>
    <w:p w:rsidR="00082294" w:rsidRPr="004E4041" w:rsidRDefault="00082294" w:rsidP="00D43AA0">
      <w:pPr>
        <w:tabs>
          <w:tab w:val="left" w:pos="540"/>
        </w:tabs>
        <w:spacing w:before="0" w:after="0"/>
        <w:ind w:firstLine="540"/>
        <w:jc w:val="both"/>
        <w:rPr>
          <w:rFonts w:ascii="Arial" w:hAnsi="Arial" w:cs="Arial"/>
        </w:rPr>
      </w:pPr>
      <w:r w:rsidRPr="004E4041">
        <w:rPr>
          <w:rFonts w:ascii="Arial" w:hAnsi="Arial" w:cs="Arial"/>
        </w:rPr>
        <w:t>Основываясь на данных таблицы 3.</w:t>
      </w:r>
      <w:r w:rsidR="000B339D">
        <w:rPr>
          <w:rFonts w:ascii="Arial" w:hAnsi="Arial" w:cs="Arial"/>
        </w:rPr>
        <w:t>4</w:t>
      </w:r>
      <w:r w:rsidRPr="004E4041">
        <w:rPr>
          <w:rFonts w:ascii="Arial" w:hAnsi="Arial" w:cs="Arial"/>
        </w:rPr>
        <w:t>, необходимо подобрать генератор виброакустического зашумления для обеспечения активной защиты в салоне автомобиля.</w:t>
      </w:r>
      <w:r w:rsidR="00A876BD" w:rsidRPr="004E4041">
        <w:rPr>
          <w:rFonts w:ascii="Arial" w:hAnsi="Arial" w:cs="Arial"/>
        </w:rPr>
        <w:t xml:space="preserve"> </w:t>
      </w:r>
      <w:r w:rsidR="00DE1E79" w:rsidRPr="004E4041">
        <w:rPr>
          <w:rFonts w:ascii="Arial" w:hAnsi="Arial" w:cs="Arial"/>
        </w:rPr>
        <w:t>Так как защищаемый объект – салон автомобиля, генератор шума должен обладать возможностью питания от батареек.</w:t>
      </w:r>
      <w:r w:rsidR="0098326E" w:rsidRPr="004E4041">
        <w:rPr>
          <w:rFonts w:ascii="Arial" w:hAnsi="Arial" w:cs="Arial"/>
        </w:rPr>
        <w:t xml:space="preserve"> </w:t>
      </w:r>
    </w:p>
    <w:p w:rsidR="002A3560" w:rsidRPr="004E4041" w:rsidRDefault="00DC6865" w:rsidP="00D43AA0">
      <w:pPr>
        <w:tabs>
          <w:tab w:val="left" w:pos="540"/>
        </w:tabs>
        <w:spacing w:before="0" w:after="0"/>
        <w:ind w:firstLine="540"/>
        <w:jc w:val="both"/>
        <w:rPr>
          <w:rFonts w:ascii="Arial" w:hAnsi="Arial" w:cs="Arial"/>
        </w:rPr>
      </w:pPr>
      <w:r w:rsidRPr="004E4041">
        <w:rPr>
          <w:rFonts w:ascii="Arial" w:hAnsi="Arial" w:cs="Arial"/>
        </w:rPr>
        <w:t>Необходимо, что бы генератор шума обеспечивал необходимое отношение сигнал/шум во всех октавных полосах.</w:t>
      </w:r>
      <w:r w:rsidR="00AE43A3" w:rsidRPr="004E4041">
        <w:rPr>
          <w:rFonts w:ascii="Arial" w:hAnsi="Arial" w:cs="Arial"/>
        </w:rPr>
        <w:t xml:space="preserve"> </w:t>
      </w:r>
      <w:r w:rsidR="00902F71" w:rsidRPr="004E4041">
        <w:rPr>
          <w:rFonts w:ascii="Arial" w:hAnsi="Arial" w:cs="Arial"/>
        </w:rPr>
        <w:t>Ввиду отсутствия возможности провести инструментальные измерения, в данном проекте приведены расчетные данные.</w:t>
      </w:r>
    </w:p>
    <w:p w:rsidR="00902F71" w:rsidRPr="004E4041" w:rsidRDefault="00C22829" w:rsidP="00D43AA0">
      <w:pPr>
        <w:tabs>
          <w:tab w:val="left" w:pos="540"/>
        </w:tabs>
        <w:spacing w:before="0" w:after="0"/>
        <w:ind w:firstLine="540"/>
        <w:jc w:val="both"/>
        <w:rPr>
          <w:rFonts w:ascii="Arial" w:hAnsi="Arial" w:cs="Arial"/>
        </w:rPr>
      </w:pPr>
      <w:r w:rsidRPr="004E4041">
        <w:rPr>
          <w:rFonts w:ascii="Arial" w:hAnsi="Arial" w:cs="Arial"/>
        </w:rPr>
        <w:t>Для выбора генератора виброакустического зашумления необходимо выяснить уровень фонового шума.</w:t>
      </w:r>
      <w:r w:rsidR="008C6F7F" w:rsidRPr="004E4041">
        <w:rPr>
          <w:rFonts w:ascii="Arial" w:hAnsi="Arial" w:cs="Arial"/>
        </w:rPr>
        <w:t xml:space="preserve"> В качестве фона выбираем уровень шума на тихой улице без движения транспорта.</w:t>
      </w:r>
      <w:r w:rsidR="00BB5835" w:rsidRPr="004E4041">
        <w:rPr>
          <w:rFonts w:ascii="Arial" w:hAnsi="Arial" w:cs="Arial"/>
        </w:rPr>
        <w:t xml:space="preserve"> Уровень шума вне салона автомобиля будет равен</w:t>
      </w:r>
      <w:r w:rsidR="00616739" w:rsidRPr="004E4041">
        <w:rPr>
          <w:rFonts w:ascii="Arial" w:hAnsi="Arial" w:cs="Arial"/>
        </w:rPr>
        <w:t xml:space="preserve"> </w:t>
      </w:r>
      <w:r w:rsidR="00E967D2" w:rsidRPr="004E4041">
        <w:rPr>
          <w:rFonts w:ascii="Arial" w:hAnsi="Arial" w:cs="Arial"/>
        </w:rPr>
        <w:t>30…</w:t>
      </w:r>
      <w:r w:rsidR="00616739" w:rsidRPr="004E4041">
        <w:rPr>
          <w:rFonts w:ascii="Arial" w:hAnsi="Arial" w:cs="Arial"/>
        </w:rPr>
        <w:t>35 дБ</w:t>
      </w:r>
      <w:r w:rsidR="00BB5835" w:rsidRPr="004E4041">
        <w:rPr>
          <w:rFonts w:ascii="Arial" w:hAnsi="Arial" w:cs="Arial"/>
        </w:rPr>
        <w:t>[</w:t>
      </w:r>
      <w:r w:rsidR="000B339D">
        <w:rPr>
          <w:rFonts w:ascii="Arial" w:hAnsi="Arial" w:cs="Arial"/>
        </w:rPr>
        <w:t>7</w:t>
      </w:r>
      <w:r w:rsidR="00BB5835" w:rsidRPr="004E4041">
        <w:rPr>
          <w:rFonts w:ascii="Arial" w:hAnsi="Arial" w:cs="Arial"/>
        </w:rPr>
        <w:t>]</w:t>
      </w:r>
      <w:r w:rsidR="00616739" w:rsidRPr="004E4041">
        <w:rPr>
          <w:rFonts w:ascii="Arial" w:hAnsi="Arial" w:cs="Arial"/>
        </w:rPr>
        <w:t>.</w:t>
      </w:r>
      <w:r w:rsidR="00E967D2" w:rsidRPr="004E4041">
        <w:rPr>
          <w:rFonts w:ascii="Arial" w:hAnsi="Arial" w:cs="Arial"/>
        </w:rPr>
        <w:t xml:space="preserve"> Среднее значение звукоизоляции для одинарного стекла и герметичной металлической двери равны 30 дБ[</w:t>
      </w:r>
      <w:r w:rsidR="000B339D">
        <w:rPr>
          <w:rFonts w:ascii="Arial" w:hAnsi="Arial" w:cs="Arial"/>
        </w:rPr>
        <w:t>7</w:t>
      </w:r>
      <w:r w:rsidR="00E967D2" w:rsidRPr="004E4041">
        <w:rPr>
          <w:rFonts w:ascii="Arial" w:hAnsi="Arial" w:cs="Arial"/>
        </w:rPr>
        <w:t>].</w:t>
      </w:r>
      <w:r w:rsidR="00DA19E7" w:rsidRPr="004E4041">
        <w:rPr>
          <w:rFonts w:ascii="Arial" w:hAnsi="Arial" w:cs="Arial"/>
        </w:rPr>
        <w:t xml:space="preserve"> Таким образом, учитывая внимание, которое уделяют производители автомобилей их шумоизоляции, можно сказать, что уровень внешних шумов в салоне автомобилей равен 0 дБ.</w:t>
      </w:r>
    </w:p>
    <w:p w:rsidR="004730BA" w:rsidRPr="004E4041" w:rsidRDefault="009B7B4F" w:rsidP="00D43AA0">
      <w:pPr>
        <w:tabs>
          <w:tab w:val="left" w:pos="540"/>
        </w:tabs>
        <w:spacing w:before="0" w:after="0"/>
        <w:ind w:firstLine="540"/>
        <w:jc w:val="both"/>
        <w:rPr>
          <w:rFonts w:ascii="Arial" w:hAnsi="Arial" w:cs="Arial"/>
        </w:rPr>
      </w:pPr>
      <w:r w:rsidRPr="004E4041">
        <w:rPr>
          <w:rFonts w:ascii="Arial" w:hAnsi="Arial" w:cs="Arial"/>
        </w:rPr>
        <w:t>В качестве возможных решений можно предложить следующие приборы:</w:t>
      </w:r>
    </w:p>
    <w:p w:rsidR="009B2EDA" w:rsidRPr="004E4041" w:rsidRDefault="008912C0" w:rsidP="008235AE">
      <w:pPr>
        <w:numPr>
          <w:ilvl w:val="0"/>
          <w:numId w:val="13"/>
        </w:numPr>
        <w:tabs>
          <w:tab w:val="clear" w:pos="1260"/>
          <w:tab w:val="num" w:pos="900"/>
        </w:tabs>
        <w:spacing w:before="0" w:after="0"/>
        <w:ind w:left="0" w:firstLine="540"/>
        <w:jc w:val="both"/>
        <w:rPr>
          <w:rFonts w:ascii="Arial" w:hAnsi="Arial" w:cs="Arial"/>
        </w:rPr>
      </w:pPr>
      <w:r w:rsidRPr="004E4041">
        <w:rPr>
          <w:rFonts w:ascii="Arial" w:hAnsi="Arial" w:cs="Arial"/>
          <w:color w:val="000000"/>
        </w:rPr>
        <w:t>Генератор акустического шума WNG-023.</w:t>
      </w:r>
      <w:r w:rsidR="00AD5B7C" w:rsidRPr="004E4041">
        <w:rPr>
          <w:rFonts w:ascii="Arial" w:hAnsi="Arial" w:cs="Arial"/>
          <w:color w:val="000000"/>
        </w:rPr>
        <w:t xml:space="preserve"> Предназначен для защиты переговоров от прослушивания в замкнутых пространствах (тамбур, салон автомобиля, небольшие кабинеты и пр.) за счет гене</w:t>
      </w:r>
      <w:r w:rsidR="00073D57" w:rsidRPr="004E4041">
        <w:rPr>
          <w:rFonts w:ascii="Arial" w:hAnsi="Arial" w:cs="Arial"/>
          <w:color w:val="000000"/>
        </w:rPr>
        <w:t>рации «</w:t>
      </w:r>
      <w:r w:rsidR="00AD5B7C" w:rsidRPr="004E4041">
        <w:rPr>
          <w:rFonts w:ascii="Arial" w:hAnsi="Arial" w:cs="Arial"/>
          <w:color w:val="000000"/>
        </w:rPr>
        <w:t>белого</w:t>
      </w:r>
      <w:r w:rsidR="00073D57" w:rsidRPr="004E4041">
        <w:rPr>
          <w:rFonts w:ascii="Arial" w:hAnsi="Arial" w:cs="Arial"/>
          <w:color w:val="000000"/>
        </w:rPr>
        <w:t>»</w:t>
      </w:r>
      <w:r w:rsidR="00AD5B7C" w:rsidRPr="004E4041">
        <w:rPr>
          <w:rFonts w:ascii="Arial" w:hAnsi="Arial" w:cs="Arial"/>
          <w:color w:val="000000"/>
        </w:rPr>
        <w:t xml:space="preserve"> шума в акустическом диапазоне частот, что обеспечивает снижение разборчивости после записи или передачи по каналу связи.</w:t>
      </w:r>
      <w:r w:rsidR="003F5B2A" w:rsidRPr="004E4041">
        <w:rPr>
          <w:rFonts w:ascii="Arial" w:hAnsi="Arial" w:cs="Arial"/>
          <w:color w:val="000000"/>
        </w:rPr>
        <w:t xml:space="preserve"> Технические характеристики приведены в таблице 3.5</w:t>
      </w:r>
    </w:p>
    <w:p w:rsidR="004B303C" w:rsidRPr="004E4041" w:rsidRDefault="004B303C" w:rsidP="004B303C">
      <w:pPr>
        <w:spacing w:before="0" w:after="0"/>
        <w:ind w:firstLine="540"/>
        <w:jc w:val="both"/>
        <w:rPr>
          <w:rFonts w:ascii="Arial" w:hAnsi="Arial" w:cs="Arial"/>
          <w:color w:val="000000"/>
        </w:rPr>
      </w:pPr>
      <w:r w:rsidRPr="004E4041">
        <w:rPr>
          <w:rFonts w:ascii="Arial" w:hAnsi="Arial" w:cs="Arial"/>
          <w:color w:val="000000"/>
        </w:rPr>
        <w:t xml:space="preserve">Таблица 3.5 – Технические характеристики </w:t>
      </w:r>
      <w:r w:rsidRPr="004E4041">
        <w:rPr>
          <w:rFonts w:ascii="Arial" w:hAnsi="Arial" w:cs="Arial"/>
          <w:color w:val="000000"/>
          <w:lang w:val="en-US"/>
        </w:rPr>
        <w:t>WNG-023.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4438C" w:rsidRPr="007C1187" w:rsidTr="007C1187">
        <w:tc>
          <w:tcPr>
            <w:tcW w:w="4785" w:type="dxa"/>
            <w:shd w:val="clear" w:color="auto" w:fill="auto"/>
            <w:vAlign w:val="center"/>
          </w:tcPr>
          <w:p w:rsidR="00B4438C" w:rsidRPr="007C1187" w:rsidRDefault="00B4438C" w:rsidP="007C1187">
            <w:pPr>
              <w:spacing w:before="0" w:after="0"/>
              <w:jc w:val="both"/>
              <w:rPr>
                <w:rFonts w:ascii="Arial" w:hAnsi="Arial" w:cs="Arial"/>
              </w:rPr>
            </w:pPr>
            <w:r w:rsidRPr="007C1187">
              <w:rPr>
                <w:rFonts w:ascii="Arial" w:hAnsi="Arial" w:cs="Arial"/>
              </w:rPr>
              <w:t>Диапазон частот</w:t>
            </w:r>
          </w:p>
        </w:tc>
        <w:tc>
          <w:tcPr>
            <w:tcW w:w="4786" w:type="dxa"/>
            <w:shd w:val="clear" w:color="auto" w:fill="auto"/>
            <w:vAlign w:val="center"/>
          </w:tcPr>
          <w:p w:rsidR="00B4438C" w:rsidRPr="007C1187" w:rsidRDefault="00B4438C" w:rsidP="007C1187">
            <w:pPr>
              <w:spacing w:before="0" w:after="0"/>
              <w:jc w:val="right"/>
              <w:rPr>
                <w:rFonts w:ascii="Arial" w:hAnsi="Arial" w:cs="Arial"/>
              </w:rPr>
            </w:pPr>
            <w:r w:rsidRPr="007C1187">
              <w:rPr>
                <w:rFonts w:ascii="Arial" w:hAnsi="Arial" w:cs="Arial"/>
              </w:rPr>
              <w:t>100-12000Гц</w:t>
            </w:r>
          </w:p>
        </w:tc>
      </w:tr>
      <w:tr w:rsidR="00B4438C" w:rsidRPr="007C1187" w:rsidTr="007C1187">
        <w:tc>
          <w:tcPr>
            <w:tcW w:w="4785" w:type="dxa"/>
            <w:shd w:val="clear" w:color="auto" w:fill="auto"/>
            <w:vAlign w:val="center"/>
          </w:tcPr>
          <w:p w:rsidR="00B4438C" w:rsidRPr="007C1187" w:rsidRDefault="00B4438C" w:rsidP="007C1187">
            <w:pPr>
              <w:spacing w:before="0" w:after="0"/>
              <w:jc w:val="both"/>
              <w:rPr>
                <w:rFonts w:ascii="Arial" w:hAnsi="Arial" w:cs="Arial"/>
              </w:rPr>
            </w:pPr>
            <w:r w:rsidRPr="007C1187">
              <w:rPr>
                <w:rFonts w:ascii="Arial" w:hAnsi="Arial" w:cs="Arial"/>
              </w:rPr>
              <w:t>Максимальная выходная мощность</w:t>
            </w:r>
          </w:p>
        </w:tc>
        <w:tc>
          <w:tcPr>
            <w:tcW w:w="4786" w:type="dxa"/>
            <w:shd w:val="clear" w:color="auto" w:fill="auto"/>
            <w:vAlign w:val="center"/>
          </w:tcPr>
          <w:p w:rsidR="00B4438C" w:rsidRPr="007C1187" w:rsidRDefault="00B4438C" w:rsidP="007C1187">
            <w:pPr>
              <w:spacing w:before="0" w:after="0"/>
              <w:jc w:val="right"/>
              <w:rPr>
                <w:rFonts w:ascii="Arial" w:hAnsi="Arial" w:cs="Arial"/>
              </w:rPr>
            </w:pPr>
            <w:r w:rsidRPr="007C1187">
              <w:rPr>
                <w:rFonts w:ascii="Arial" w:hAnsi="Arial" w:cs="Arial"/>
              </w:rPr>
              <w:t>1 Вт</w:t>
            </w:r>
          </w:p>
        </w:tc>
      </w:tr>
      <w:tr w:rsidR="00B4438C" w:rsidRPr="007C1187" w:rsidTr="007C1187">
        <w:tc>
          <w:tcPr>
            <w:tcW w:w="4785" w:type="dxa"/>
            <w:shd w:val="clear" w:color="auto" w:fill="auto"/>
            <w:vAlign w:val="center"/>
          </w:tcPr>
          <w:p w:rsidR="00B4438C" w:rsidRPr="007C1187" w:rsidRDefault="00B4438C" w:rsidP="007C1187">
            <w:pPr>
              <w:spacing w:before="0" w:after="0"/>
              <w:jc w:val="both"/>
              <w:rPr>
                <w:rFonts w:ascii="Arial" w:hAnsi="Arial" w:cs="Arial"/>
              </w:rPr>
            </w:pPr>
            <w:r w:rsidRPr="007C1187">
              <w:rPr>
                <w:rFonts w:ascii="Arial" w:hAnsi="Arial" w:cs="Arial"/>
              </w:rPr>
              <w:t>Габариты</w:t>
            </w:r>
          </w:p>
        </w:tc>
        <w:tc>
          <w:tcPr>
            <w:tcW w:w="4786" w:type="dxa"/>
            <w:shd w:val="clear" w:color="auto" w:fill="auto"/>
            <w:vAlign w:val="center"/>
          </w:tcPr>
          <w:p w:rsidR="00B4438C" w:rsidRPr="007C1187" w:rsidRDefault="00B4438C" w:rsidP="007C1187">
            <w:pPr>
              <w:spacing w:before="0" w:after="0"/>
              <w:jc w:val="right"/>
              <w:rPr>
                <w:rFonts w:ascii="Arial" w:hAnsi="Arial" w:cs="Arial"/>
              </w:rPr>
            </w:pPr>
            <w:r w:rsidRPr="007C1187">
              <w:rPr>
                <w:rFonts w:ascii="Arial" w:hAnsi="Arial" w:cs="Arial"/>
                <w:color w:val="000000"/>
              </w:rPr>
              <w:t>111x70x22 мм</w:t>
            </w:r>
          </w:p>
        </w:tc>
      </w:tr>
      <w:tr w:rsidR="00B4438C" w:rsidRPr="007C1187" w:rsidTr="007C1187">
        <w:tc>
          <w:tcPr>
            <w:tcW w:w="4785" w:type="dxa"/>
            <w:shd w:val="clear" w:color="auto" w:fill="auto"/>
            <w:vAlign w:val="center"/>
          </w:tcPr>
          <w:p w:rsidR="00B4438C" w:rsidRPr="007C1187" w:rsidRDefault="00485684" w:rsidP="007C1187">
            <w:pPr>
              <w:spacing w:before="0" w:after="0"/>
              <w:jc w:val="both"/>
              <w:rPr>
                <w:rFonts w:ascii="Arial" w:hAnsi="Arial" w:cs="Arial"/>
              </w:rPr>
            </w:pPr>
            <w:r w:rsidRPr="007C1187">
              <w:rPr>
                <w:rFonts w:ascii="Arial" w:hAnsi="Arial" w:cs="Arial"/>
              </w:rPr>
              <w:t>Питание</w:t>
            </w:r>
          </w:p>
        </w:tc>
        <w:tc>
          <w:tcPr>
            <w:tcW w:w="4786" w:type="dxa"/>
            <w:shd w:val="clear" w:color="auto" w:fill="auto"/>
            <w:vAlign w:val="center"/>
          </w:tcPr>
          <w:p w:rsidR="00B4438C" w:rsidRPr="007C1187" w:rsidRDefault="00485684" w:rsidP="007C1187">
            <w:pPr>
              <w:spacing w:before="0" w:after="0"/>
              <w:jc w:val="right"/>
              <w:rPr>
                <w:rFonts w:ascii="Arial" w:hAnsi="Arial" w:cs="Arial"/>
              </w:rPr>
            </w:pPr>
            <w:r w:rsidRPr="007C1187">
              <w:rPr>
                <w:rFonts w:ascii="Arial" w:hAnsi="Arial" w:cs="Arial"/>
              </w:rPr>
              <w:t>220/9 В</w:t>
            </w:r>
          </w:p>
        </w:tc>
      </w:tr>
    </w:tbl>
    <w:p w:rsidR="00476819" w:rsidRDefault="00476819" w:rsidP="00476819">
      <w:pPr>
        <w:pStyle w:val="a5"/>
        <w:spacing w:before="0" w:beforeAutospacing="0" w:after="0" w:afterAutospacing="0"/>
        <w:ind w:firstLine="539"/>
        <w:jc w:val="center"/>
        <w:rPr>
          <w:rFonts w:ascii="Arial" w:hAnsi="Arial" w:cs="Arial"/>
          <w:b/>
          <w:bCs/>
        </w:rPr>
      </w:pPr>
      <w:bookmarkStart w:id="100" w:name="_Toc59630928"/>
    </w:p>
    <w:p w:rsidR="00476819" w:rsidRDefault="00476819" w:rsidP="00476819">
      <w:pPr>
        <w:pStyle w:val="a5"/>
        <w:spacing w:before="0" w:beforeAutospacing="0" w:after="0" w:afterAutospacing="0"/>
        <w:ind w:firstLine="539"/>
        <w:jc w:val="center"/>
        <w:rPr>
          <w:rFonts w:ascii="Arial" w:hAnsi="Arial" w:cs="Arial"/>
          <w:b/>
          <w:bCs/>
        </w:rPr>
      </w:pPr>
    </w:p>
    <w:p w:rsidR="00476819" w:rsidRDefault="00476819" w:rsidP="00476819">
      <w:pPr>
        <w:pStyle w:val="a5"/>
        <w:spacing w:before="0" w:beforeAutospacing="0" w:after="0" w:afterAutospacing="0"/>
        <w:ind w:firstLine="539"/>
        <w:jc w:val="center"/>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0B339D" w:rsidRDefault="000B339D" w:rsidP="00476819">
      <w:pPr>
        <w:pStyle w:val="a5"/>
        <w:spacing w:before="0" w:beforeAutospacing="0" w:after="0" w:afterAutospacing="0"/>
        <w:ind w:firstLine="539"/>
        <w:rPr>
          <w:rFonts w:ascii="Arial" w:hAnsi="Arial" w:cs="Arial"/>
          <w:b/>
          <w:bCs/>
        </w:rPr>
      </w:pPr>
    </w:p>
    <w:p w:rsidR="00A37C07" w:rsidRPr="00476819" w:rsidRDefault="00A37C07" w:rsidP="00A37C07">
      <w:pPr>
        <w:pStyle w:val="a5"/>
        <w:spacing w:before="0" w:beforeAutospacing="0" w:after="0" w:afterAutospacing="0"/>
        <w:ind w:firstLine="539"/>
        <w:rPr>
          <w:rFonts w:ascii="Arial" w:hAnsi="Arial" w:cs="Arial"/>
        </w:rPr>
      </w:pPr>
      <w:r w:rsidRPr="00476819">
        <w:rPr>
          <w:rFonts w:ascii="Arial" w:hAnsi="Arial" w:cs="Arial"/>
        </w:rPr>
        <w:t>Самым простым методом получения белого шума является использование шумящих электронных элементов (ламп, транзисторов, различных диодов) с усилением напря</w:t>
      </w:r>
      <w:r>
        <w:rPr>
          <w:rFonts w:ascii="Arial" w:hAnsi="Arial" w:cs="Arial"/>
        </w:rPr>
        <w:t xml:space="preserve">жения шума </w:t>
      </w:r>
      <w:r w:rsidRPr="00476819">
        <w:rPr>
          <w:rFonts w:ascii="Arial" w:hAnsi="Arial" w:cs="Arial"/>
        </w:rPr>
        <w:t>. Принципиальная схема несложного генератора шума приведена на рис</w:t>
      </w:r>
      <w:r>
        <w:rPr>
          <w:rFonts w:ascii="Arial" w:hAnsi="Arial" w:cs="Arial"/>
        </w:rPr>
        <w:t xml:space="preserve"> 3.5</w:t>
      </w:r>
      <w:r w:rsidRPr="00476819">
        <w:rPr>
          <w:rFonts w:ascii="Arial" w:hAnsi="Arial" w:cs="Arial"/>
        </w:rPr>
        <w:t>.</w:t>
      </w:r>
    </w:p>
    <w:p w:rsidR="00A37C07" w:rsidRPr="00476819" w:rsidRDefault="00A37C07" w:rsidP="00476819">
      <w:pPr>
        <w:pStyle w:val="a5"/>
        <w:spacing w:before="0" w:beforeAutospacing="0" w:after="0" w:afterAutospacing="0"/>
        <w:ind w:firstLine="539"/>
        <w:rPr>
          <w:rFonts w:ascii="Arial" w:hAnsi="Arial" w:cs="Arial"/>
        </w:rPr>
      </w:pPr>
    </w:p>
    <w:p w:rsidR="00476819" w:rsidRDefault="00596041" w:rsidP="00476819">
      <w:pPr>
        <w:pStyle w:val="a5"/>
        <w:spacing w:before="0" w:beforeAutospacing="0" w:after="0" w:afterAutospacing="0"/>
        <w:ind w:firstLine="539"/>
        <w:jc w:val="center"/>
        <w:rPr>
          <w:rFonts w:ascii="Arial" w:hAnsi="Arial" w:cs="Arial"/>
        </w:rPr>
      </w:pPr>
      <w:r>
        <w:rPr>
          <w:rFonts w:ascii="Arial" w:hAnsi="Arial" w:cs="Arial"/>
        </w:rPr>
        <w:pict>
          <v:shape id="_x0000_i1119" type="#_x0000_t75" style="width:348.75pt;height:158.25pt">
            <v:imagedata r:id="rId98" o:title=""/>
          </v:shape>
        </w:pict>
      </w:r>
    </w:p>
    <w:p w:rsidR="00A37C07" w:rsidRDefault="00A37C07" w:rsidP="00476819">
      <w:pPr>
        <w:pStyle w:val="a5"/>
        <w:spacing w:before="0" w:beforeAutospacing="0" w:after="0" w:afterAutospacing="0"/>
        <w:ind w:firstLine="539"/>
        <w:jc w:val="center"/>
        <w:rPr>
          <w:rFonts w:ascii="Arial" w:hAnsi="Arial" w:cs="Arial"/>
        </w:rPr>
      </w:pPr>
      <w:r>
        <w:rPr>
          <w:rFonts w:ascii="Arial" w:hAnsi="Arial" w:cs="Arial"/>
        </w:rPr>
        <w:t>рис 3.5 Генератор шума</w:t>
      </w:r>
    </w:p>
    <w:p w:rsidR="00A37C07" w:rsidRPr="00476819" w:rsidRDefault="00A37C07" w:rsidP="00476819">
      <w:pPr>
        <w:pStyle w:val="a5"/>
        <w:spacing w:before="0" w:beforeAutospacing="0" w:after="0" w:afterAutospacing="0"/>
        <w:ind w:firstLine="539"/>
        <w:jc w:val="center"/>
        <w:rPr>
          <w:rFonts w:ascii="Arial" w:hAnsi="Arial" w:cs="Arial"/>
        </w:rPr>
      </w:pPr>
    </w:p>
    <w:p w:rsidR="00476819" w:rsidRPr="00476819" w:rsidRDefault="00476819" w:rsidP="00476819">
      <w:pPr>
        <w:pStyle w:val="a5"/>
        <w:spacing w:before="0" w:beforeAutospacing="0" w:after="0" w:afterAutospacing="0"/>
        <w:ind w:firstLine="539"/>
        <w:rPr>
          <w:rFonts w:ascii="Arial" w:hAnsi="Arial" w:cs="Arial"/>
        </w:rPr>
      </w:pPr>
      <w:r w:rsidRPr="00476819">
        <w:rPr>
          <w:rFonts w:ascii="Arial" w:hAnsi="Arial" w:cs="Arial"/>
        </w:rPr>
        <w:t>Источником шума является полупроводниковый диод - стабилитрон VD1 типа КС168, работающий в режиме лавинного пробоя при очень малом токе. Сила тока через стабилитрон VD1 составляет всего лишь около 100 мкА. Шум, как полезный сигнал, снимается с катода стабилитрона VD1 и через конденсатор С</w:t>
      </w:r>
      <w:r w:rsidRPr="00476819">
        <w:rPr>
          <w:rStyle w:val="grame"/>
          <w:rFonts w:ascii="Arial" w:hAnsi="Arial" w:cs="Arial"/>
        </w:rPr>
        <w:t>1</w:t>
      </w:r>
      <w:r w:rsidRPr="00476819">
        <w:rPr>
          <w:rFonts w:ascii="Arial" w:hAnsi="Arial" w:cs="Arial"/>
        </w:rPr>
        <w:t xml:space="preserve"> поступает на инвертирую</w:t>
      </w:r>
      <w:r w:rsidRPr="00476819">
        <w:rPr>
          <w:rStyle w:val="spelle"/>
          <w:rFonts w:ascii="Arial" w:hAnsi="Arial" w:cs="Arial"/>
        </w:rPr>
        <w:t>щий</w:t>
      </w:r>
      <w:r w:rsidRPr="00476819">
        <w:rPr>
          <w:rFonts w:ascii="Arial" w:hAnsi="Arial" w:cs="Arial"/>
        </w:rPr>
        <w:t xml:space="preserve"> вход операционного усилителя DA1 типа КР140УД1208. На не инвертирующий вход этого усилителя поступает напряжение смещения, равное половине напряжения питания с делителя </w:t>
      </w:r>
      <w:r w:rsidRPr="00476819">
        <w:rPr>
          <w:rStyle w:val="grame"/>
          <w:rFonts w:ascii="Arial" w:hAnsi="Arial" w:cs="Arial"/>
        </w:rPr>
        <w:t>напряжения</w:t>
      </w:r>
      <w:r w:rsidRPr="00476819">
        <w:rPr>
          <w:rFonts w:ascii="Arial" w:hAnsi="Arial" w:cs="Arial"/>
        </w:rPr>
        <w:t xml:space="preserve"> выполненного на резисторах R2 и R3. Режим работы микросхемы определяется резистором R5, а коэффициент усиления - резистором R4. С нагрузки усилителя, переменного резистора R6 , усиленное напряжение шума поступает на усилитель мощности, выполненный на микросхеме DA2 типа К174ХА10. С выхода усилителя шумовой сигнал через конденсатор С</w:t>
      </w:r>
      <w:r w:rsidRPr="00476819">
        <w:rPr>
          <w:rStyle w:val="grame"/>
          <w:rFonts w:ascii="Arial" w:hAnsi="Arial" w:cs="Arial"/>
        </w:rPr>
        <w:t>4</w:t>
      </w:r>
      <w:r w:rsidRPr="00476819">
        <w:rPr>
          <w:rFonts w:ascii="Arial" w:hAnsi="Arial" w:cs="Arial"/>
        </w:rPr>
        <w:t xml:space="preserve"> поступает на малогабаритный широкополосный громкоговоритель В1. Уровень шума регулируется резистором R6.</w:t>
      </w:r>
    </w:p>
    <w:p w:rsidR="00476819" w:rsidRDefault="00476819" w:rsidP="00476819">
      <w:pPr>
        <w:pStyle w:val="a5"/>
        <w:spacing w:before="0" w:beforeAutospacing="0" w:after="0" w:afterAutospacing="0"/>
        <w:ind w:firstLine="539"/>
        <w:rPr>
          <w:rFonts w:ascii="Arial" w:hAnsi="Arial" w:cs="Arial"/>
        </w:rPr>
      </w:pPr>
      <w:r w:rsidRPr="00476819">
        <w:rPr>
          <w:rFonts w:ascii="Arial" w:hAnsi="Arial" w:cs="Arial"/>
        </w:rPr>
        <w:t>Стабилитрон VD1 генерирует шум в широком диапазоне частот от единиц герц до десятков мегагерц. Однако на практике он ограничен АЧХ усилителя и громкоговорителя. Стабилитрон VD1 подбирается по максимальному уровню шума, так как стабилитроны представляют собой некалиброванный источник шума. Он может быть любым с напряжением стабилизации менее напряжения питания.</w:t>
      </w:r>
    </w:p>
    <w:p w:rsidR="00A37C07" w:rsidRPr="00476819" w:rsidRDefault="00A37C07" w:rsidP="00A37C07">
      <w:pPr>
        <w:pStyle w:val="a5"/>
        <w:spacing w:before="0" w:beforeAutospacing="0" w:after="0" w:afterAutospacing="0"/>
        <w:ind w:firstLine="539"/>
        <w:rPr>
          <w:rFonts w:ascii="Arial" w:hAnsi="Arial" w:cs="Arial"/>
        </w:rPr>
      </w:pPr>
      <w:r w:rsidRPr="00476819">
        <w:rPr>
          <w:rFonts w:ascii="Arial" w:hAnsi="Arial" w:cs="Arial"/>
        </w:rPr>
        <w:t>Для получения калиброванного по уровню шума генератора используют специальные шумящие вакуумные диоды. Спектральная плотность мощности генерируемого шума пропорциональна анодному току диода. Широкое распространение получили шумовые диоды двух типов 2ДЗБ и 2Д2С. Первый генерирует шума полосе до 30 МГц, а второй - до 600 МГц. Принципиальная схема генератора шума на шумящих вакуумных диодах приведена на рис</w:t>
      </w:r>
      <w:r>
        <w:rPr>
          <w:rFonts w:ascii="Arial" w:hAnsi="Arial" w:cs="Arial"/>
        </w:rPr>
        <w:t xml:space="preserve"> 3.6</w:t>
      </w:r>
      <w:r w:rsidRPr="00476819">
        <w:rPr>
          <w:rFonts w:ascii="Arial" w:hAnsi="Arial" w:cs="Arial"/>
        </w:rPr>
        <w:t xml:space="preserve">. </w:t>
      </w:r>
    </w:p>
    <w:p w:rsidR="00A37C07" w:rsidRPr="00476819" w:rsidRDefault="00A37C07" w:rsidP="00476819">
      <w:pPr>
        <w:pStyle w:val="a5"/>
        <w:spacing w:before="0" w:beforeAutospacing="0" w:after="0" w:afterAutospacing="0"/>
        <w:ind w:firstLine="539"/>
        <w:rPr>
          <w:rFonts w:ascii="Arial" w:hAnsi="Arial" w:cs="Arial"/>
        </w:rPr>
      </w:pPr>
    </w:p>
    <w:p w:rsidR="00476819" w:rsidRDefault="00596041" w:rsidP="00476819">
      <w:pPr>
        <w:pStyle w:val="a5"/>
        <w:spacing w:before="0" w:beforeAutospacing="0" w:after="0" w:afterAutospacing="0"/>
        <w:ind w:firstLine="539"/>
        <w:jc w:val="center"/>
        <w:rPr>
          <w:rFonts w:ascii="Arial" w:hAnsi="Arial" w:cs="Arial"/>
        </w:rPr>
      </w:pPr>
      <w:r>
        <w:rPr>
          <w:rFonts w:ascii="Arial" w:hAnsi="Arial" w:cs="Arial"/>
        </w:rPr>
        <w:pict>
          <v:shape id="_x0000_i1120" type="#_x0000_t75" style="width:258pt;height:138.75pt">
            <v:imagedata r:id="rId99" o:title=""/>
          </v:shape>
        </w:pict>
      </w:r>
    </w:p>
    <w:p w:rsidR="00A37C07" w:rsidRPr="00476819" w:rsidRDefault="00A37C07" w:rsidP="00476819">
      <w:pPr>
        <w:pStyle w:val="a5"/>
        <w:spacing w:before="0" w:beforeAutospacing="0" w:after="0" w:afterAutospacing="0"/>
        <w:ind w:firstLine="539"/>
        <w:jc w:val="center"/>
        <w:rPr>
          <w:rFonts w:ascii="Arial" w:hAnsi="Arial" w:cs="Arial"/>
        </w:rPr>
      </w:pPr>
      <w:r>
        <w:rPr>
          <w:rFonts w:ascii="Arial" w:hAnsi="Arial" w:cs="Arial"/>
        </w:rPr>
        <w:t>рис 3.6 Генератор шума на вакуумной лампе.</w:t>
      </w:r>
    </w:p>
    <w:p w:rsidR="00476819" w:rsidRPr="006368F6" w:rsidRDefault="00476819" w:rsidP="006368F6">
      <w:pPr>
        <w:spacing w:before="0" w:after="0"/>
      </w:pPr>
    </w:p>
    <w:p w:rsidR="00AD63F7" w:rsidRPr="004E4041" w:rsidRDefault="00AD63F7" w:rsidP="004B1A6B">
      <w:pPr>
        <w:pStyle w:val="1"/>
      </w:pPr>
      <w:bookmarkStart w:id="101" w:name="_Toc87889717"/>
      <w:bookmarkStart w:id="102" w:name="_Toc87889846"/>
      <w:bookmarkStart w:id="103" w:name="_Toc87890372"/>
      <w:r w:rsidRPr="004E4041">
        <w:t>3.</w:t>
      </w:r>
      <w:r w:rsidR="00696A98" w:rsidRPr="004E4041">
        <w:t>2.</w:t>
      </w:r>
      <w:r w:rsidR="004530C7" w:rsidRPr="004E4041">
        <w:rPr>
          <w:lang w:val="en-US"/>
        </w:rPr>
        <w:t>2</w:t>
      </w:r>
      <w:r w:rsidRPr="004E4041">
        <w:t xml:space="preserve"> </w:t>
      </w:r>
      <w:r w:rsidR="005A6DEE" w:rsidRPr="004E4041">
        <w:t>Обнаружение и п</w:t>
      </w:r>
      <w:r w:rsidR="00C30FD4" w:rsidRPr="004E4041">
        <w:t>одавление диктофонов</w:t>
      </w:r>
      <w:bookmarkEnd w:id="100"/>
      <w:bookmarkEnd w:id="101"/>
      <w:bookmarkEnd w:id="102"/>
      <w:bookmarkEnd w:id="103"/>
    </w:p>
    <w:p w:rsidR="009F5CB8" w:rsidRPr="004E4041" w:rsidRDefault="009F5CB8" w:rsidP="009F5CB8">
      <w:pPr>
        <w:spacing w:before="0" w:after="0"/>
        <w:rPr>
          <w:rFonts w:ascii="Arial" w:hAnsi="Arial" w:cs="Arial"/>
        </w:rPr>
      </w:pPr>
    </w:p>
    <w:p w:rsidR="00B9420B" w:rsidRPr="004E4041" w:rsidRDefault="00B9420B" w:rsidP="0001297F">
      <w:pPr>
        <w:pStyle w:val="a5"/>
        <w:spacing w:before="0" w:beforeAutospacing="0" w:after="0" w:afterAutospacing="0"/>
        <w:ind w:firstLine="540"/>
        <w:jc w:val="both"/>
        <w:rPr>
          <w:rFonts w:ascii="Arial" w:hAnsi="Arial" w:cs="Arial"/>
        </w:rPr>
      </w:pPr>
      <w:r w:rsidRPr="004E4041">
        <w:rPr>
          <w:rFonts w:ascii="Arial" w:hAnsi="Arial" w:cs="Arial"/>
        </w:rPr>
        <w:t>Для обнаружения работающих в режиме записи диктофонов применяются так называемые детекторы диктофонов. Принцип действия приборов основан на обнаружении слабого магнитного поля, создаваемого генератором подмагничивания или работающим двигателем диктофона в режиме записи. Электродвижущая сила (ЭДС), наводимая этим полем в датчике сигналов (магнитной антенне), усиливается и выделяется из шума специальным блоком обработки сигналов. При превышении уровня принятого сигнала некоторого установленного порогового значения срабатывает световая или звуковая сигнализация. Во избежание ложных срабатываний порог обнаружения необходимо корректировать практически перед каждым сеансом работы, что является недостатком подобных приборов.</w:t>
      </w:r>
    </w:p>
    <w:p w:rsidR="00B9420B" w:rsidRPr="004E4041" w:rsidRDefault="00B9420B" w:rsidP="0001297F">
      <w:pPr>
        <w:pStyle w:val="a5"/>
        <w:spacing w:before="0" w:beforeAutospacing="0" w:after="0" w:afterAutospacing="0"/>
        <w:ind w:firstLine="540"/>
        <w:jc w:val="both"/>
        <w:rPr>
          <w:rFonts w:ascii="Arial" w:hAnsi="Arial" w:cs="Arial"/>
        </w:rPr>
      </w:pPr>
      <w:r w:rsidRPr="004E4041">
        <w:rPr>
          <w:rFonts w:ascii="Arial" w:hAnsi="Arial" w:cs="Arial"/>
        </w:rPr>
        <w:t>Детекторы диктофонов выпускаются в переносном и стационарном вариантах. К переносным относятся детекторы "Сова", RM-100, TRD-800, а к стационарным - PTRD-14, PTRD-16, PTRD-18 и т.д.</w:t>
      </w:r>
    </w:p>
    <w:p w:rsidR="00C170A4" w:rsidRPr="004E4041" w:rsidRDefault="00C170A4" w:rsidP="0001297F">
      <w:pPr>
        <w:pStyle w:val="a5"/>
        <w:spacing w:before="0" w:beforeAutospacing="0" w:after="0" w:afterAutospacing="0"/>
        <w:ind w:firstLine="540"/>
        <w:jc w:val="both"/>
        <w:rPr>
          <w:rFonts w:ascii="Arial" w:hAnsi="Arial" w:cs="Arial"/>
        </w:rPr>
      </w:pPr>
      <w:r w:rsidRPr="004E4041">
        <w:rPr>
          <w:rFonts w:ascii="Arial" w:hAnsi="Arial" w:cs="Arial"/>
        </w:rPr>
        <w:t xml:space="preserve">Переносные детекторы диктофонов в данном проекте не рассматривается, </w:t>
      </w:r>
      <w:r w:rsidR="006B17CF" w:rsidRPr="004E4041">
        <w:rPr>
          <w:rFonts w:ascii="Arial" w:hAnsi="Arial" w:cs="Arial"/>
        </w:rPr>
        <w:t>исходя из того что перед каждым выездом автомобиля проверять его на наличие диктофонов нецелесообразно.</w:t>
      </w:r>
    </w:p>
    <w:p w:rsidR="00B9420B" w:rsidRPr="004E4041" w:rsidRDefault="00B9420B" w:rsidP="0001297F">
      <w:pPr>
        <w:pStyle w:val="a5"/>
        <w:spacing w:before="0" w:beforeAutospacing="0" w:after="0" w:afterAutospacing="0"/>
        <w:ind w:firstLine="540"/>
        <w:jc w:val="both"/>
        <w:rPr>
          <w:rFonts w:ascii="Arial" w:hAnsi="Arial" w:cs="Arial"/>
        </w:rPr>
      </w:pPr>
      <w:r w:rsidRPr="004E4041">
        <w:rPr>
          <w:rFonts w:ascii="Arial" w:hAnsi="Arial" w:cs="Arial"/>
        </w:rPr>
        <w:t>В отличие от переносных детекторов, имеющих один датчик сигналов, стационарные детекторы диктофонов оборудованы несколькими датчиками (например, детектор PTRD-18 имеет возможность подключения до 16 датчиков одновременно), что позволяет существенно повысить вероятность обнаружения диктофонов.</w:t>
      </w:r>
    </w:p>
    <w:p w:rsidR="00E032D4" w:rsidRPr="004E4041" w:rsidRDefault="00B9420B" w:rsidP="0001297F">
      <w:pPr>
        <w:pStyle w:val="a5"/>
        <w:spacing w:before="0" w:beforeAutospacing="0" w:after="0" w:afterAutospacing="0"/>
        <w:ind w:firstLine="540"/>
        <w:jc w:val="both"/>
        <w:rPr>
          <w:rFonts w:ascii="Arial" w:hAnsi="Arial" w:cs="Arial"/>
        </w:rPr>
      </w:pPr>
      <w:r w:rsidRPr="004E4041">
        <w:rPr>
          <w:rFonts w:ascii="Arial" w:hAnsi="Arial" w:cs="Arial"/>
        </w:rPr>
        <w:t xml:space="preserve">Ввиду слабого уровня магнитного поля, создаваемого работающими диктофонами (особенно в экранированных корпусах), дальность их обнаружения детекторами незначительна. Например, дальность обнаружения диктофона L- 400 в режиме записи в условиях офиса даже при использовании стационарного детектора PTRD-018 не превышает 45 ... 65 см. Дальность обнаружения диктофонов в неэкранированных корпусах может составлять 1 ... 1,5 м. </w:t>
      </w:r>
      <w:r w:rsidR="005F298C" w:rsidRPr="004E4041">
        <w:rPr>
          <w:rFonts w:ascii="Arial" w:hAnsi="Arial" w:cs="Arial"/>
        </w:rPr>
        <w:t>Поэтому необходимо у</w:t>
      </w:r>
      <w:r w:rsidR="005D44E3" w:rsidRPr="004E4041">
        <w:rPr>
          <w:rFonts w:ascii="Arial" w:hAnsi="Arial" w:cs="Arial"/>
        </w:rPr>
        <w:t>с</w:t>
      </w:r>
      <w:r w:rsidR="005F298C" w:rsidRPr="004E4041">
        <w:rPr>
          <w:rFonts w:ascii="Arial" w:hAnsi="Arial" w:cs="Arial"/>
        </w:rPr>
        <w:t>т</w:t>
      </w:r>
      <w:r w:rsidR="005D44E3" w:rsidRPr="004E4041">
        <w:rPr>
          <w:rFonts w:ascii="Arial" w:hAnsi="Arial" w:cs="Arial"/>
        </w:rPr>
        <w:t>ановить датчики в места наиболее вероятного размещения диктофонов.</w:t>
      </w:r>
    </w:p>
    <w:p w:rsidR="009F5CB8" w:rsidRPr="004E4041" w:rsidRDefault="00B9420B" w:rsidP="00E37392">
      <w:pPr>
        <w:pStyle w:val="a5"/>
        <w:spacing w:before="0" w:beforeAutospacing="0" w:after="0" w:afterAutospacing="0"/>
        <w:ind w:firstLine="540"/>
        <w:jc w:val="both"/>
        <w:rPr>
          <w:rFonts w:ascii="Arial" w:hAnsi="Arial" w:cs="Arial"/>
        </w:rPr>
      </w:pPr>
      <w:r w:rsidRPr="004E4041">
        <w:rPr>
          <w:rFonts w:ascii="Arial" w:hAnsi="Arial" w:cs="Arial"/>
        </w:rPr>
        <w:t>Наряду со средствами обнаружения портативных диктофонов на практике эффективно используются и средства их подавления. Для этих целей используются устройства электромагнитного подавления типа "Рубеж", "Шумотрон", "Буран", "УПД" и др. (таблица</w:t>
      </w:r>
      <w:r w:rsidR="00303385" w:rsidRPr="004E4041">
        <w:rPr>
          <w:rFonts w:ascii="Arial" w:hAnsi="Arial" w:cs="Arial"/>
        </w:rPr>
        <w:t xml:space="preserve"> 3.6</w:t>
      </w:r>
      <w:r w:rsidRPr="004E4041">
        <w:rPr>
          <w:rFonts w:ascii="Arial" w:hAnsi="Arial" w:cs="Arial"/>
        </w:rPr>
        <w:t>) и устройства ультразвук</w:t>
      </w:r>
      <w:r w:rsidR="00E37392" w:rsidRPr="004E4041">
        <w:rPr>
          <w:rFonts w:ascii="Arial" w:hAnsi="Arial" w:cs="Arial"/>
        </w:rPr>
        <w:t>ового подавления типа "Завеса".</w:t>
      </w:r>
    </w:p>
    <w:p w:rsidR="007E47DD" w:rsidRPr="004E4041" w:rsidRDefault="007E47DD" w:rsidP="007E47DD">
      <w:pPr>
        <w:pStyle w:val="a5"/>
        <w:spacing w:before="0" w:beforeAutospacing="0" w:after="0" w:afterAutospacing="0"/>
        <w:ind w:firstLine="540"/>
        <w:jc w:val="both"/>
        <w:rPr>
          <w:rFonts w:ascii="Arial" w:hAnsi="Arial" w:cs="Arial"/>
        </w:rPr>
      </w:pPr>
      <w:r w:rsidRPr="004E4041">
        <w:rPr>
          <w:rFonts w:ascii="Arial" w:hAnsi="Arial" w:cs="Arial"/>
        </w:rPr>
        <w:t>Принцип действия устройств электромагнитного подавления основан на генерации в дециметровом диапазоне частот (обычно в районе 900 МГц) мощных шумовых сигналов. В основном для подавления используются импульсные сигналы. Излучаемые направленными антеннами помеховые сигналы, воздействуя на элементы электронной схемы диктофона (в частности, усилитель низкой частоты и усилитель записи), вызывают в них наводки шумовых сигналов. Вследствие этого одновременно с информационным сигналом (речью) осуществляется запись и детектированного шумового сигнала, что приводит к значительному искажению первого.</w:t>
      </w:r>
    </w:p>
    <w:p w:rsidR="007E47DD" w:rsidRPr="004E4041" w:rsidRDefault="007E47DD" w:rsidP="00A461E5">
      <w:pPr>
        <w:pStyle w:val="a5"/>
        <w:spacing w:before="0" w:beforeAutospacing="0" w:after="0" w:afterAutospacing="0"/>
        <w:ind w:firstLine="539"/>
        <w:jc w:val="both"/>
        <w:rPr>
          <w:rFonts w:ascii="Arial" w:hAnsi="Arial" w:cs="Arial"/>
        </w:rPr>
      </w:pPr>
      <w:r w:rsidRPr="004E4041">
        <w:rPr>
          <w:rFonts w:ascii="Arial" w:hAnsi="Arial" w:cs="Arial"/>
        </w:rPr>
        <w:t>Зона подавления диктофонов зависит от мощности излучения, его вида, а также от типа используемой антенны. Обычно зона подавления представляет собой сектор с углом от 30 до 80 градусов и радиусом до 1,5 м (для диктофонов в экранированном корпусе).</w:t>
      </w:r>
    </w:p>
    <w:p w:rsidR="00A461E5" w:rsidRPr="004E4041" w:rsidRDefault="00A461E5" w:rsidP="00A461E5">
      <w:pPr>
        <w:pStyle w:val="a5"/>
        <w:spacing w:before="0" w:beforeAutospacing="0" w:after="0" w:afterAutospacing="0"/>
        <w:ind w:firstLine="539"/>
        <w:jc w:val="both"/>
        <w:rPr>
          <w:rFonts w:ascii="Arial" w:hAnsi="Arial" w:cs="Arial"/>
        </w:rPr>
      </w:pPr>
      <w:r w:rsidRPr="004E4041">
        <w:rPr>
          <w:rFonts w:ascii="Arial" w:hAnsi="Arial" w:cs="Arial"/>
        </w:rPr>
        <w:t>Системы ультразвукового подавления излучают мощные неслышимые человеческим ухом ультразвуковые колебания (обычно частота излучения около 20 кГц), воздействующие непосредственно на микрофоны диктофонов или акустических закладок, что является их преимуществом. Данное ультразвуковое воздействие приводит к перегрузке усилителя низкой частоты диктофона или акустической закладки (усилитель начинает работать в нелинейном режиме) и тем самым - к значительным искажениям записываемых (передаваемых) сигналов.</w:t>
      </w:r>
    </w:p>
    <w:p w:rsidR="00B54DFF" w:rsidRDefault="00A461E5" w:rsidP="00A461E5">
      <w:pPr>
        <w:pStyle w:val="a5"/>
        <w:spacing w:before="0" w:beforeAutospacing="0" w:after="0" w:afterAutospacing="0"/>
        <w:ind w:firstLine="539"/>
        <w:jc w:val="both"/>
        <w:rPr>
          <w:rFonts w:ascii="Arial" w:hAnsi="Arial" w:cs="Arial"/>
        </w:rPr>
      </w:pPr>
      <w:r w:rsidRPr="004E4041">
        <w:rPr>
          <w:rFonts w:ascii="Arial" w:hAnsi="Arial" w:cs="Arial"/>
        </w:rPr>
        <w:t>В отличие от систем электромагнитного подавления подобные системы обеспечивают подавление в гораздо большем секторе. Например, комплекс "Завеса" при использовании двух ультразвуковых излучателей способен обеспечить подавление диктофонов и акустических закладок в помещении объемом 27 м</w:t>
      </w:r>
      <w:r w:rsidRPr="004E4041">
        <w:rPr>
          <w:rFonts w:ascii="Arial" w:hAnsi="Arial" w:cs="Arial"/>
          <w:vertAlign w:val="superscript"/>
        </w:rPr>
        <w:t>3</w:t>
      </w:r>
      <w:r w:rsidRPr="004E4041">
        <w:rPr>
          <w:rFonts w:ascii="Arial" w:hAnsi="Arial" w:cs="Arial"/>
        </w:rPr>
        <w:t>. Однако системы ультразвукового подавления имеют и один важный недостаток: эффективность их резко снижается, если микрофон диктофона или закладки прикрыть фильтром из специального материала или в усилителе низкой частоты установить фильтр низких частот с граничной частотой 3,4 ... 4 кГц.</w:t>
      </w:r>
    </w:p>
    <w:p w:rsidR="00B54DFF" w:rsidRPr="004E4041" w:rsidRDefault="00B54DFF" w:rsidP="00A461E5">
      <w:pPr>
        <w:pStyle w:val="a5"/>
        <w:spacing w:before="0" w:beforeAutospacing="0" w:after="0" w:afterAutospacing="0"/>
        <w:ind w:firstLine="539"/>
        <w:jc w:val="both"/>
        <w:rPr>
          <w:rFonts w:ascii="Arial" w:hAnsi="Arial" w:cs="Arial"/>
        </w:rPr>
      </w:pPr>
    </w:p>
    <w:p w:rsidR="000067F0" w:rsidRPr="004E4041" w:rsidRDefault="002D4DE8" w:rsidP="00A461E5">
      <w:pPr>
        <w:spacing w:before="0" w:after="0"/>
        <w:ind w:firstLine="539"/>
        <w:jc w:val="both"/>
        <w:rPr>
          <w:rFonts w:ascii="Arial" w:hAnsi="Arial" w:cs="Arial"/>
        </w:rPr>
      </w:pPr>
      <w:r w:rsidRPr="004E4041">
        <w:rPr>
          <w:rFonts w:ascii="Arial" w:hAnsi="Arial" w:cs="Arial"/>
        </w:rPr>
        <w:t xml:space="preserve">Таблица </w:t>
      </w:r>
      <w:r w:rsidR="003D3EFE" w:rsidRPr="004E4041">
        <w:rPr>
          <w:rFonts w:ascii="Arial" w:hAnsi="Arial" w:cs="Arial"/>
        </w:rPr>
        <w:t>3.</w:t>
      </w:r>
      <w:r w:rsidR="003D3EFE" w:rsidRPr="00B54DFF">
        <w:rPr>
          <w:rFonts w:ascii="Arial" w:hAnsi="Arial" w:cs="Arial"/>
        </w:rPr>
        <w:t>6</w:t>
      </w:r>
      <w:r w:rsidR="003E3D5C" w:rsidRPr="004E4041">
        <w:rPr>
          <w:rFonts w:ascii="Arial" w:hAnsi="Arial" w:cs="Arial"/>
        </w:rPr>
        <w:t xml:space="preserve"> - Основные характеристики устройств подавления аппаратуры магнитной записи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8"/>
        <w:gridCol w:w="1418"/>
        <w:gridCol w:w="1418"/>
        <w:gridCol w:w="1418"/>
        <w:gridCol w:w="1418"/>
      </w:tblGrid>
      <w:tr w:rsidR="003B1E76" w:rsidRPr="007C1187" w:rsidTr="007C1187">
        <w:trPr>
          <w:jc w:val="center"/>
        </w:trPr>
        <w:tc>
          <w:tcPr>
            <w:tcW w:w="1985" w:type="dxa"/>
            <w:vMerge w:val="restart"/>
            <w:shd w:val="clear" w:color="auto" w:fill="auto"/>
            <w:vAlign w:val="center"/>
          </w:tcPr>
          <w:p w:rsidR="003B1E76" w:rsidRPr="007C1187" w:rsidRDefault="003B1E76" w:rsidP="007C1187">
            <w:pPr>
              <w:spacing w:before="0" w:after="0"/>
              <w:jc w:val="both"/>
              <w:rPr>
                <w:rFonts w:ascii="Arial" w:hAnsi="Arial" w:cs="Arial"/>
              </w:rPr>
            </w:pPr>
            <w:r w:rsidRPr="007C1187">
              <w:rPr>
                <w:rFonts w:ascii="Arial" w:hAnsi="Arial" w:cs="Arial"/>
              </w:rPr>
              <w:t>Наименование характеристики</w:t>
            </w:r>
          </w:p>
        </w:tc>
        <w:tc>
          <w:tcPr>
            <w:tcW w:w="7090" w:type="dxa"/>
            <w:gridSpan w:val="5"/>
            <w:shd w:val="clear" w:color="auto" w:fill="auto"/>
            <w:vAlign w:val="center"/>
          </w:tcPr>
          <w:p w:rsidR="003B1E76" w:rsidRPr="007C1187" w:rsidRDefault="003B1E76" w:rsidP="007C1187">
            <w:pPr>
              <w:spacing w:before="0" w:after="0"/>
              <w:jc w:val="center"/>
              <w:rPr>
                <w:rFonts w:ascii="Arial" w:hAnsi="Arial" w:cs="Arial"/>
              </w:rPr>
            </w:pPr>
            <w:r w:rsidRPr="007C1187">
              <w:rPr>
                <w:rFonts w:ascii="Arial" w:hAnsi="Arial" w:cs="Arial"/>
              </w:rPr>
              <w:t>Модель</w:t>
            </w:r>
          </w:p>
        </w:tc>
      </w:tr>
      <w:tr w:rsidR="004E5CB1" w:rsidRPr="007C1187" w:rsidTr="007C1187">
        <w:trPr>
          <w:jc w:val="center"/>
        </w:trPr>
        <w:tc>
          <w:tcPr>
            <w:tcW w:w="1985" w:type="dxa"/>
            <w:vMerge/>
            <w:shd w:val="clear" w:color="auto" w:fill="auto"/>
            <w:vAlign w:val="center"/>
          </w:tcPr>
          <w:p w:rsidR="004E5CB1" w:rsidRPr="007C1187" w:rsidRDefault="004E5CB1" w:rsidP="007C1187">
            <w:pPr>
              <w:spacing w:before="0" w:after="0"/>
              <w:jc w:val="both"/>
              <w:rPr>
                <w:rFonts w:ascii="Arial" w:hAnsi="Arial" w:cs="Arial"/>
              </w:rPr>
            </w:pPr>
          </w:p>
        </w:tc>
        <w:tc>
          <w:tcPr>
            <w:tcW w:w="1418" w:type="dxa"/>
            <w:shd w:val="clear" w:color="auto" w:fill="auto"/>
            <w:vAlign w:val="center"/>
          </w:tcPr>
          <w:p w:rsidR="004E5CB1" w:rsidRPr="007C1187" w:rsidRDefault="004E5CB1" w:rsidP="007C1187">
            <w:pPr>
              <w:spacing w:before="0" w:after="0"/>
              <w:jc w:val="both"/>
              <w:rPr>
                <w:rFonts w:ascii="Arial" w:hAnsi="Arial" w:cs="Arial"/>
              </w:rPr>
            </w:pPr>
            <w:r w:rsidRPr="007C1187">
              <w:rPr>
                <w:rFonts w:ascii="Arial" w:hAnsi="Arial" w:cs="Arial"/>
              </w:rPr>
              <w:t>"Рубеж-"</w:t>
            </w:r>
          </w:p>
        </w:tc>
        <w:tc>
          <w:tcPr>
            <w:tcW w:w="1418" w:type="dxa"/>
            <w:shd w:val="clear" w:color="auto" w:fill="auto"/>
            <w:vAlign w:val="center"/>
          </w:tcPr>
          <w:p w:rsidR="004E5CB1" w:rsidRPr="007C1187" w:rsidRDefault="004E5CB1" w:rsidP="007C1187">
            <w:pPr>
              <w:spacing w:before="0" w:after="0"/>
              <w:jc w:val="both"/>
              <w:rPr>
                <w:rFonts w:ascii="Arial" w:hAnsi="Arial" w:cs="Arial"/>
              </w:rPr>
            </w:pPr>
            <w:r w:rsidRPr="007C1187">
              <w:rPr>
                <w:rFonts w:ascii="Arial" w:hAnsi="Arial" w:cs="Arial"/>
              </w:rPr>
              <w:t>"Рамзес-Авто"</w:t>
            </w:r>
          </w:p>
        </w:tc>
        <w:tc>
          <w:tcPr>
            <w:tcW w:w="1418" w:type="dxa"/>
            <w:shd w:val="clear" w:color="auto" w:fill="auto"/>
            <w:vAlign w:val="center"/>
          </w:tcPr>
          <w:p w:rsidR="004E5CB1" w:rsidRPr="007C1187" w:rsidRDefault="004E5CB1" w:rsidP="007C1187">
            <w:pPr>
              <w:spacing w:before="0" w:after="0"/>
              <w:jc w:val="both"/>
              <w:rPr>
                <w:rFonts w:ascii="Arial" w:hAnsi="Arial" w:cs="Arial"/>
              </w:rPr>
            </w:pPr>
            <w:r w:rsidRPr="007C1187">
              <w:rPr>
                <w:rFonts w:ascii="Arial" w:hAnsi="Arial" w:cs="Arial"/>
              </w:rPr>
              <w:t>"Рамзес-Дубль"</w:t>
            </w:r>
          </w:p>
        </w:tc>
        <w:tc>
          <w:tcPr>
            <w:tcW w:w="1418" w:type="dxa"/>
            <w:shd w:val="clear" w:color="auto" w:fill="auto"/>
            <w:vAlign w:val="center"/>
          </w:tcPr>
          <w:p w:rsidR="004E5CB1" w:rsidRPr="007C1187" w:rsidRDefault="004E5CB1" w:rsidP="007C1187">
            <w:pPr>
              <w:spacing w:before="0" w:after="0"/>
              <w:jc w:val="both"/>
              <w:rPr>
                <w:rFonts w:ascii="Arial" w:hAnsi="Arial" w:cs="Arial"/>
              </w:rPr>
            </w:pPr>
            <w:r w:rsidRPr="007C1187">
              <w:rPr>
                <w:rFonts w:ascii="Arial" w:hAnsi="Arial" w:cs="Arial"/>
              </w:rPr>
              <w:t>"Буран-2"</w:t>
            </w:r>
          </w:p>
        </w:tc>
        <w:tc>
          <w:tcPr>
            <w:tcW w:w="1418" w:type="dxa"/>
            <w:shd w:val="clear" w:color="auto" w:fill="auto"/>
            <w:vAlign w:val="center"/>
          </w:tcPr>
          <w:p w:rsidR="004E5CB1" w:rsidRPr="007C1187" w:rsidRDefault="004E5CB1" w:rsidP="007C1187">
            <w:pPr>
              <w:spacing w:before="0" w:after="0"/>
              <w:jc w:val="both"/>
              <w:rPr>
                <w:rFonts w:ascii="Arial" w:hAnsi="Arial" w:cs="Arial"/>
              </w:rPr>
            </w:pPr>
            <w:r w:rsidRPr="007C1187">
              <w:rPr>
                <w:rFonts w:ascii="Arial" w:hAnsi="Arial" w:cs="Arial"/>
              </w:rPr>
              <w:t>"Буран-3"</w:t>
            </w:r>
          </w:p>
        </w:tc>
      </w:tr>
      <w:tr w:rsidR="004E5CB1" w:rsidRPr="007C1187" w:rsidTr="007C1187">
        <w:trPr>
          <w:jc w:val="center"/>
        </w:trPr>
        <w:tc>
          <w:tcPr>
            <w:tcW w:w="1985" w:type="dxa"/>
            <w:shd w:val="clear" w:color="auto" w:fill="auto"/>
            <w:vAlign w:val="center"/>
          </w:tcPr>
          <w:p w:rsidR="004E5CB1" w:rsidRPr="007C1187" w:rsidRDefault="004E5CB1" w:rsidP="007C1187">
            <w:pPr>
              <w:spacing w:before="0" w:after="0"/>
              <w:jc w:val="both"/>
              <w:rPr>
                <w:rFonts w:ascii="Arial" w:hAnsi="Arial" w:cs="Arial"/>
              </w:rPr>
            </w:pPr>
            <w:r w:rsidRPr="007C1187">
              <w:rPr>
                <w:rFonts w:ascii="Arial" w:hAnsi="Arial" w:cs="Arial"/>
              </w:rPr>
              <w:t>Дальность подавления, м</w:t>
            </w:r>
          </w:p>
        </w:tc>
        <w:tc>
          <w:tcPr>
            <w:tcW w:w="1418" w:type="dxa"/>
            <w:shd w:val="clear" w:color="auto" w:fill="auto"/>
            <w:vAlign w:val="center"/>
          </w:tcPr>
          <w:p w:rsidR="004E5CB1" w:rsidRPr="007C1187" w:rsidRDefault="004E5CB1" w:rsidP="007C1187">
            <w:pPr>
              <w:spacing w:before="0" w:after="0"/>
              <w:jc w:val="both"/>
              <w:rPr>
                <w:rFonts w:ascii="Arial" w:hAnsi="Arial" w:cs="Arial"/>
                <w:lang w:val="en-US"/>
              </w:rPr>
            </w:pPr>
            <w:r w:rsidRPr="007C1187">
              <w:rPr>
                <w:rFonts w:ascii="Arial" w:hAnsi="Arial" w:cs="Arial"/>
              </w:rPr>
              <w:t>не менее 1.5</w:t>
            </w:r>
            <w:r w:rsidRPr="007C1187">
              <w:rPr>
                <w:rFonts w:ascii="Arial" w:hAnsi="Arial" w:cs="Arial"/>
                <w:lang w:val="en-US"/>
              </w:rPr>
              <w:t>/-</w:t>
            </w:r>
          </w:p>
        </w:tc>
        <w:tc>
          <w:tcPr>
            <w:tcW w:w="1418" w:type="dxa"/>
            <w:shd w:val="clear" w:color="auto" w:fill="auto"/>
            <w:vAlign w:val="center"/>
          </w:tcPr>
          <w:p w:rsidR="004E5CB1" w:rsidRPr="007C1187" w:rsidRDefault="004E5CB1" w:rsidP="007C1187">
            <w:pPr>
              <w:spacing w:before="0" w:after="0"/>
              <w:jc w:val="both"/>
              <w:rPr>
                <w:rFonts w:ascii="Arial" w:hAnsi="Arial" w:cs="Arial"/>
                <w:lang w:val="en-US"/>
              </w:rPr>
            </w:pPr>
            <w:r w:rsidRPr="007C1187">
              <w:rPr>
                <w:rFonts w:ascii="Arial" w:hAnsi="Arial" w:cs="Arial"/>
              </w:rPr>
              <w:t xml:space="preserve">не менее </w:t>
            </w:r>
            <w:r w:rsidRPr="007C1187">
              <w:rPr>
                <w:rFonts w:ascii="Arial" w:hAnsi="Arial" w:cs="Arial"/>
                <w:lang w:val="en-US"/>
              </w:rPr>
              <w:t>1.5/2</w:t>
            </w:r>
          </w:p>
        </w:tc>
        <w:tc>
          <w:tcPr>
            <w:tcW w:w="1418" w:type="dxa"/>
            <w:shd w:val="clear" w:color="auto" w:fill="auto"/>
            <w:vAlign w:val="center"/>
          </w:tcPr>
          <w:p w:rsidR="004E5CB1" w:rsidRPr="007C1187" w:rsidRDefault="004E5CB1" w:rsidP="007C1187">
            <w:pPr>
              <w:spacing w:before="0" w:after="0"/>
              <w:jc w:val="both"/>
              <w:rPr>
                <w:rFonts w:ascii="Arial" w:hAnsi="Arial" w:cs="Arial"/>
                <w:lang w:val="en-US"/>
              </w:rPr>
            </w:pPr>
            <w:r w:rsidRPr="007C1187">
              <w:rPr>
                <w:rFonts w:ascii="Arial" w:hAnsi="Arial" w:cs="Arial"/>
              </w:rPr>
              <w:t xml:space="preserve">не менее </w:t>
            </w:r>
            <w:r w:rsidRPr="007C1187">
              <w:rPr>
                <w:rFonts w:ascii="Arial" w:hAnsi="Arial" w:cs="Arial"/>
                <w:lang w:val="en-US"/>
              </w:rPr>
              <w:t>2/2</w:t>
            </w:r>
          </w:p>
        </w:tc>
        <w:tc>
          <w:tcPr>
            <w:tcW w:w="1418" w:type="dxa"/>
            <w:shd w:val="clear" w:color="auto" w:fill="auto"/>
            <w:vAlign w:val="center"/>
          </w:tcPr>
          <w:p w:rsidR="004E5CB1" w:rsidRPr="007C1187" w:rsidRDefault="004E5CB1" w:rsidP="007C1187">
            <w:pPr>
              <w:spacing w:before="0" w:after="0"/>
              <w:jc w:val="both"/>
              <w:rPr>
                <w:rFonts w:ascii="Arial" w:hAnsi="Arial" w:cs="Arial"/>
              </w:rPr>
            </w:pPr>
            <w:r w:rsidRPr="007C1187">
              <w:rPr>
                <w:rFonts w:ascii="Arial" w:hAnsi="Arial" w:cs="Arial"/>
              </w:rPr>
              <w:t>не менее 1.5/-</w:t>
            </w:r>
          </w:p>
        </w:tc>
        <w:tc>
          <w:tcPr>
            <w:tcW w:w="1418" w:type="dxa"/>
            <w:shd w:val="clear" w:color="auto" w:fill="auto"/>
            <w:vAlign w:val="center"/>
          </w:tcPr>
          <w:p w:rsidR="004E5CB1" w:rsidRPr="007C1187" w:rsidRDefault="006A33FE" w:rsidP="007C1187">
            <w:pPr>
              <w:spacing w:before="0" w:after="0"/>
              <w:jc w:val="both"/>
              <w:rPr>
                <w:rFonts w:ascii="Arial" w:hAnsi="Arial" w:cs="Arial"/>
              </w:rPr>
            </w:pPr>
            <w:r w:rsidRPr="007C1187">
              <w:rPr>
                <w:rFonts w:ascii="Arial" w:hAnsi="Arial" w:cs="Arial"/>
              </w:rPr>
              <w:t>не менее 3/2</w:t>
            </w:r>
          </w:p>
        </w:tc>
      </w:tr>
      <w:tr w:rsidR="004E5CB1" w:rsidRPr="007C1187" w:rsidTr="007C1187">
        <w:trPr>
          <w:jc w:val="center"/>
        </w:trPr>
        <w:tc>
          <w:tcPr>
            <w:tcW w:w="1985" w:type="dxa"/>
            <w:shd w:val="clear" w:color="auto" w:fill="auto"/>
            <w:vAlign w:val="center"/>
          </w:tcPr>
          <w:p w:rsidR="004E5CB1" w:rsidRPr="007C1187" w:rsidRDefault="0095390A" w:rsidP="007C1187">
            <w:pPr>
              <w:spacing w:before="0" w:after="0"/>
              <w:jc w:val="both"/>
              <w:rPr>
                <w:rFonts w:ascii="Arial" w:hAnsi="Arial" w:cs="Arial"/>
              </w:rPr>
            </w:pPr>
            <w:r w:rsidRPr="007C1187">
              <w:rPr>
                <w:rFonts w:ascii="Arial" w:hAnsi="Arial" w:cs="Arial"/>
              </w:rPr>
              <w:t>Зона подавления</w:t>
            </w:r>
          </w:p>
        </w:tc>
        <w:tc>
          <w:tcPr>
            <w:tcW w:w="1418" w:type="dxa"/>
            <w:shd w:val="clear" w:color="auto" w:fill="auto"/>
            <w:vAlign w:val="center"/>
          </w:tcPr>
          <w:p w:rsidR="004E5CB1" w:rsidRPr="007C1187" w:rsidRDefault="0095390A" w:rsidP="007C1187">
            <w:pPr>
              <w:spacing w:before="0" w:after="0"/>
              <w:jc w:val="both"/>
              <w:rPr>
                <w:rFonts w:ascii="Arial" w:hAnsi="Arial" w:cs="Arial"/>
                <w:vertAlign w:val="superscript"/>
              </w:rPr>
            </w:pPr>
            <w:r w:rsidRPr="007C1187">
              <w:rPr>
                <w:rFonts w:ascii="Arial" w:hAnsi="Arial" w:cs="Arial"/>
              </w:rPr>
              <w:t>Телесный угол не менее 60</w:t>
            </w:r>
            <w:r w:rsidR="003918BE" w:rsidRPr="007C1187">
              <w:rPr>
                <w:rFonts w:ascii="Arial" w:hAnsi="Arial" w:cs="Arial"/>
                <w:vertAlign w:val="superscript"/>
              </w:rPr>
              <w:t>0</w:t>
            </w:r>
          </w:p>
        </w:tc>
        <w:tc>
          <w:tcPr>
            <w:tcW w:w="1418" w:type="dxa"/>
            <w:shd w:val="clear" w:color="auto" w:fill="auto"/>
            <w:vAlign w:val="center"/>
          </w:tcPr>
          <w:p w:rsidR="004E5CB1" w:rsidRPr="007C1187" w:rsidRDefault="00497693" w:rsidP="007C1187">
            <w:pPr>
              <w:spacing w:before="0" w:after="0"/>
              <w:jc w:val="both"/>
              <w:rPr>
                <w:rFonts w:ascii="Arial" w:hAnsi="Arial" w:cs="Arial"/>
                <w:vertAlign w:val="superscript"/>
              </w:rPr>
            </w:pPr>
            <w:r w:rsidRPr="007C1187">
              <w:rPr>
                <w:rFonts w:ascii="Arial" w:hAnsi="Arial" w:cs="Arial"/>
              </w:rPr>
              <w:t>Шаровой сектор с углом не менее 60</w:t>
            </w:r>
            <w:r w:rsidRPr="007C1187">
              <w:rPr>
                <w:rFonts w:ascii="Arial" w:hAnsi="Arial" w:cs="Arial"/>
                <w:vertAlign w:val="superscript"/>
              </w:rPr>
              <w:t>0</w:t>
            </w:r>
          </w:p>
        </w:tc>
        <w:tc>
          <w:tcPr>
            <w:tcW w:w="1418" w:type="dxa"/>
            <w:shd w:val="clear" w:color="auto" w:fill="auto"/>
            <w:vAlign w:val="center"/>
          </w:tcPr>
          <w:p w:rsidR="004E5CB1" w:rsidRPr="007C1187" w:rsidRDefault="0020427F" w:rsidP="007C1187">
            <w:pPr>
              <w:spacing w:before="0" w:after="0"/>
              <w:jc w:val="both"/>
              <w:rPr>
                <w:rFonts w:ascii="Arial" w:hAnsi="Arial" w:cs="Arial"/>
              </w:rPr>
            </w:pPr>
            <w:r w:rsidRPr="007C1187">
              <w:rPr>
                <w:rFonts w:ascii="Arial" w:hAnsi="Arial" w:cs="Arial"/>
              </w:rPr>
              <w:t>Шаровой сектор с углом не менее 70</w:t>
            </w:r>
            <w:r w:rsidRPr="007C1187">
              <w:rPr>
                <w:rFonts w:ascii="Arial" w:hAnsi="Arial" w:cs="Arial"/>
                <w:vertAlign w:val="superscript"/>
              </w:rPr>
              <w:t>0</w:t>
            </w:r>
          </w:p>
        </w:tc>
        <w:tc>
          <w:tcPr>
            <w:tcW w:w="1418" w:type="dxa"/>
            <w:shd w:val="clear" w:color="auto" w:fill="auto"/>
            <w:vAlign w:val="center"/>
          </w:tcPr>
          <w:p w:rsidR="004E5CB1" w:rsidRPr="007C1187" w:rsidRDefault="0020427F" w:rsidP="007C1187">
            <w:pPr>
              <w:spacing w:before="0" w:after="0"/>
              <w:jc w:val="center"/>
              <w:rPr>
                <w:rFonts w:ascii="Arial" w:hAnsi="Arial" w:cs="Arial"/>
              </w:rPr>
            </w:pPr>
            <w:r w:rsidRPr="007C1187">
              <w:rPr>
                <w:rFonts w:ascii="Arial" w:hAnsi="Arial" w:cs="Arial"/>
              </w:rPr>
              <w:t>-</w:t>
            </w:r>
          </w:p>
        </w:tc>
        <w:tc>
          <w:tcPr>
            <w:tcW w:w="1418" w:type="dxa"/>
            <w:shd w:val="clear" w:color="auto" w:fill="auto"/>
            <w:vAlign w:val="center"/>
          </w:tcPr>
          <w:p w:rsidR="004E5CB1" w:rsidRPr="007C1187" w:rsidRDefault="0020427F" w:rsidP="007C1187">
            <w:pPr>
              <w:spacing w:before="0" w:after="0"/>
              <w:jc w:val="center"/>
              <w:rPr>
                <w:rFonts w:ascii="Arial" w:hAnsi="Arial" w:cs="Arial"/>
              </w:rPr>
            </w:pPr>
            <w:r w:rsidRPr="007C1187">
              <w:rPr>
                <w:rFonts w:ascii="Arial" w:hAnsi="Arial" w:cs="Arial"/>
              </w:rPr>
              <w:t>-</w:t>
            </w:r>
          </w:p>
        </w:tc>
      </w:tr>
    </w:tbl>
    <w:p w:rsidR="005A22C9" w:rsidRPr="004E4041" w:rsidRDefault="005A22C9" w:rsidP="00A461E5">
      <w:pPr>
        <w:spacing w:before="0" w:after="0"/>
        <w:ind w:firstLine="539"/>
        <w:jc w:val="both"/>
        <w:rPr>
          <w:rFonts w:ascii="Arial" w:hAnsi="Arial" w:cs="Arial"/>
        </w:rPr>
      </w:pPr>
    </w:p>
    <w:p w:rsidR="004B5196" w:rsidRPr="00476819" w:rsidRDefault="004B5196" w:rsidP="004B5196">
      <w:pPr>
        <w:spacing w:before="0" w:after="0"/>
        <w:ind w:firstLine="539"/>
        <w:rPr>
          <w:rFonts w:ascii="Arial" w:hAnsi="Arial" w:cs="Arial"/>
          <w:color w:val="000000"/>
        </w:rPr>
      </w:pPr>
      <w:r w:rsidRPr="00476819">
        <w:rPr>
          <w:rFonts w:ascii="Arial" w:hAnsi="Arial" w:cs="Arial"/>
          <w:color w:val="000000"/>
        </w:rPr>
        <w:t>Проблема устранения нежелательных записей на диктофон на расстояниях ближе 1,5 – 2 м может решаться несколькими методами (в том числе и скрыто для пользователя диктофона).</w:t>
      </w:r>
    </w:p>
    <w:p w:rsidR="004B5196" w:rsidRPr="00476819" w:rsidRDefault="004B5196" w:rsidP="004B5196">
      <w:pPr>
        <w:spacing w:before="0" w:after="0"/>
        <w:ind w:firstLine="539"/>
        <w:rPr>
          <w:rFonts w:ascii="Arial" w:hAnsi="Arial" w:cs="Arial"/>
          <w:color w:val="000000"/>
        </w:rPr>
      </w:pPr>
      <w:r w:rsidRPr="00476819">
        <w:rPr>
          <w:rFonts w:ascii="Arial" w:hAnsi="Arial" w:cs="Arial"/>
          <w:color w:val="000000"/>
        </w:rPr>
        <w:t xml:space="preserve">Однако, в некоторых случаях это расстояние может потребоваться увеличить до 3 – 10м, что не позволяют сделать скрыто известные методы. </w:t>
      </w:r>
    </w:p>
    <w:p w:rsidR="004B5196" w:rsidRPr="00476819" w:rsidRDefault="004B5196" w:rsidP="004B5196">
      <w:pPr>
        <w:spacing w:before="0" w:after="0"/>
        <w:ind w:firstLine="539"/>
        <w:rPr>
          <w:rFonts w:ascii="Arial" w:hAnsi="Arial" w:cs="Arial"/>
          <w:color w:val="000000"/>
        </w:rPr>
      </w:pPr>
      <w:r w:rsidRPr="00476819">
        <w:rPr>
          <w:rFonts w:ascii="Arial" w:hAnsi="Arial" w:cs="Arial"/>
          <w:color w:val="000000"/>
        </w:rPr>
        <w:t>Можно  использовать для этого интерференционный метод.</w:t>
      </w:r>
    </w:p>
    <w:p w:rsidR="004B5196" w:rsidRPr="00476819" w:rsidRDefault="004B5196" w:rsidP="004B5196">
      <w:pPr>
        <w:spacing w:before="0" w:after="0"/>
        <w:ind w:firstLine="539"/>
        <w:rPr>
          <w:rFonts w:ascii="Arial" w:hAnsi="Arial" w:cs="Arial"/>
          <w:color w:val="000000"/>
        </w:rPr>
      </w:pPr>
      <w:r w:rsidRPr="00476819">
        <w:rPr>
          <w:rFonts w:ascii="Arial" w:hAnsi="Arial" w:cs="Arial"/>
          <w:color w:val="000000"/>
        </w:rPr>
        <w:t>Поскольку звуковой диапазон (до 20 кГц) не может быть применен для постановки помехи из-за восприятия его человеческим слухом, используем два излучателя в ультразвуковом диапазоне (30 – 50 кГц).</w:t>
      </w:r>
    </w:p>
    <w:p w:rsidR="004B5196" w:rsidRPr="00476819" w:rsidRDefault="004B5196" w:rsidP="004B5196">
      <w:pPr>
        <w:spacing w:before="0" w:after="0"/>
        <w:ind w:firstLine="539"/>
        <w:rPr>
          <w:rFonts w:ascii="Arial" w:hAnsi="Arial" w:cs="Arial"/>
          <w:color w:val="000000"/>
        </w:rPr>
      </w:pPr>
      <w:r w:rsidRPr="00476819">
        <w:rPr>
          <w:rFonts w:ascii="Arial" w:hAnsi="Arial" w:cs="Arial"/>
          <w:color w:val="000000"/>
        </w:rPr>
        <w:t xml:space="preserve">Их частоты </w:t>
      </w:r>
      <w:r w:rsidRPr="00476819">
        <w:rPr>
          <w:rFonts w:ascii="Arial" w:hAnsi="Arial" w:cs="Arial"/>
          <w:i/>
          <w:iCs/>
          <w:color w:val="000000"/>
        </w:rPr>
        <w:t>F</w:t>
      </w:r>
      <w:r w:rsidRPr="00476819">
        <w:rPr>
          <w:rFonts w:ascii="Arial" w:hAnsi="Arial" w:cs="Arial"/>
          <w:i/>
          <w:iCs/>
          <w:color w:val="000000"/>
          <w:vertAlign w:val="subscript"/>
        </w:rPr>
        <w:t>1</w:t>
      </w:r>
      <w:r w:rsidRPr="00476819">
        <w:rPr>
          <w:rFonts w:ascii="Arial" w:hAnsi="Arial" w:cs="Arial"/>
          <w:i/>
          <w:iCs/>
          <w:color w:val="000000"/>
        </w:rPr>
        <w:t xml:space="preserve"> </w:t>
      </w:r>
      <w:r w:rsidRPr="00476819">
        <w:rPr>
          <w:rFonts w:ascii="Arial" w:hAnsi="Arial" w:cs="Arial"/>
          <w:color w:val="000000"/>
        </w:rPr>
        <w:t>и</w:t>
      </w:r>
      <w:r w:rsidRPr="00476819">
        <w:rPr>
          <w:rFonts w:ascii="Arial" w:hAnsi="Arial" w:cs="Arial"/>
          <w:i/>
          <w:iCs/>
          <w:color w:val="000000"/>
        </w:rPr>
        <w:t xml:space="preserve"> F</w:t>
      </w:r>
      <w:r w:rsidRPr="00476819">
        <w:rPr>
          <w:rFonts w:ascii="Arial" w:hAnsi="Arial" w:cs="Arial"/>
          <w:i/>
          <w:iCs/>
          <w:color w:val="000000"/>
          <w:vertAlign w:val="subscript"/>
        </w:rPr>
        <w:t>2</w:t>
      </w:r>
      <w:r w:rsidRPr="00476819">
        <w:rPr>
          <w:rFonts w:ascii="Arial" w:hAnsi="Arial" w:cs="Arial"/>
          <w:color w:val="000000"/>
        </w:rPr>
        <w:t xml:space="preserve"> выбираем таким образом, чтобы </w:t>
      </w:r>
    </w:p>
    <w:p w:rsidR="004B5196" w:rsidRPr="00476819" w:rsidRDefault="004B5196" w:rsidP="004B5196">
      <w:pPr>
        <w:spacing w:before="0" w:after="0"/>
        <w:ind w:firstLine="539"/>
        <w:jc w:val="center"/>
        <w:rPr>
          <w:rFonts w:ascii="Arial" w:hAnsi="Arial" w:cs="Arial"/>
          <w:color w:val="000000"/>
        </w:rPr>
      </w:pPr>
      <w:r w:rsidRPr="00476819">
        <w:rPr>
          <w:rFonts w:ascii="Arial" w:hAnsi="Arial" w:cs="Arial"/>
          <w:color w:val="000000"/>
        </w:rPr>
        <w:t></w:t>
      </w:r>
      <w:r w:rsidRPr="00476819">
        <w:rPr>
          <w:rFonts w:ascii="Arial" w:hAnsi="Arial" w:cs="Arial"/>
          <w:i/>
          <w:iCs/>
          <w:color w:val="000000"/>
        </w:rPr>
        <w:t>F=/ F</w:t>
      </w:r>
      <w:r w:rsidRPr="00476819">
        <w:rPr>
          <w:rFonts w:ascii="Arial" w:hAnsi="Arial" w:cs="Arial"/>
          <w:i/>
          <w:iCs/>
          <w:color w:val="000000"/>
          <w:vertAlign w:val="subscript"/>
        </w:rPr>
        <w:t xml:space="preserve">1 </w:t>
      </w:r>
      <w:r w:rsidRPr="00476819">
        <w:rPr>
          <w:rFonts w:ascii="Arial" w:hAnsi="Arial" w:cs="Arial"/>
          <w:i/>
          <w:iCs/>
          <w:color w:val="000000"/>
        </w:rPr>
        <w:t>– F</w:t>
      </w:r>
      <w:r w:rsidRPr="00476819">
        <w:rPr>
          <w:rFonts w:ascii="Arial" w:hAnsi="Arial" w:cs="Arial"/>
          <w:i/>
          <w:iCs/>
          <w:color w:val="000000"/>
          <w:vertAlign w:val="subscript"/>
        </w:rPr>
        <w:t>2</w:t>
      </w:r>
      <w:r w:rsidRPr="00476819">
        <w:rPr>
          <w:rFonts w:ascii="Arial" w:hAnsi="Arial" w:cs="Arial"/>
          <w:i/>
          <w:iCs/>
          <w:color w:val="000000"/>
        </w:rPr>
        <w:t>/</w:t>
      </w:r>
      <w:r w:rsidRPr="00476819">
        <w:rPr>
          <w:rFonts w:ascii="Arial" w:hAnsi="Arial" w:cs="Arial"/>
          <w:i/>
          <w:iCs/>
          <w:color w:val="000000"/>
          <w:vertAlign w:val="subscript"/>
        </w:rPr>
        <w:t xml:space="preserve"> </w:t>
      </w:r>
      <w:r w:rsidRPr="00476819">
        <w:rPr>
          <w:rFonts w:ascii="Arial" w:hAnsi="Arial" w:cs="Arial"/>
          <w:i/>
          <w:iCs/>
          <w:color w:val="000000"/>
        </w:rPr>
        <w:t>&lt;</w:t>
      </w:r>
      <w:r w:rsidRPr="00476819">
        <w:rPr>
          <w:rFonts w:ascii="Arial" w:hAnsi="Arial" w:cs="Arial"/>
          <w:i/>
          <w:iCs/>
          <w:color w:val="000000"/>
          <w:vertAlign w:val="subscript"/>
        </w:rPr>
        <w:t xml:space="preserve"> </w:t>
      </w:r>
      <w:r w:rsidRPr="00476819">
        <w:rPr>
          <w:rFonts w:ascii="Arial" w:hAnsi="Arial" w:cs="Arial"/>
          <w:color w:val="000000"/>
        </w:rPr>
        <w:t>(1 – 3) кГц.</w:t>
      </w:r>
    </w:p>
    <w:p w:rsidR="004B5196" w:rsidRPr="00476819" w:rsidRDefault="004B5196" w:rsidP="004B5196">
      <w:pPr>
        <w:spacing w:before="0" w:after="0"/>
        <w:ind w:firstLine="539"/>
        <w:rPr>
          <w:rFonts w:ascii="Arial" w:hAnsi="Arial" w:cs="Arial"/>
          <w:color w:val="000000"/>
        </w:rPr>
      </w:pPr>
      <w:r w:rsidRPr="00476819">
        <w:rPr>
          <w:rFonts w:ascii="Arial" w:hAnsi="Arial" w:cs="Arial"/>
          <w:color w:val="000000"/>
        </w:rPr>
        <w:t xml:space="preserve">Аппаратура располагается как показано на рис. </w:t>
      </w:r>
      <w:r w:rsidR="00547F97">
        <w:rPr>
          <w:rFonts w:ascii="Arial" w:hAnsi="Arial" w:cs="Arial"/>
          <w:color w:val="000000"/>
        </w:rPr>
        <w:t>3.7</w:t>
      </w:r>
      <w:r w:rsidRPr="00476819">
        <w:rPr>
          <w:rFonts w:ascii="Arial" w:hAnsi="Arial" w:cs="Arial"/>
          <w:color w:val="000000"/>
        </w:rPr>
        <w:t>.</w:t>
      </w:r>
    </w:p>
    <w:p w:rsidR="004B5196" w:rsidRDefault="00596041" w:rsidP="004B5196">
      <w:pPr>
        <w:spacing w:before="0" w:after="0"/>
        <w:ind w:firstLine="539"/>
        <w:jc w:val="center"/>
        <w:rPr>
          <w:rFonts w:ascii="Arial" w:hAnsi="Arial" w:cs="Arial"/>
          <w:color w:val="000000"/>
        </w:rPr>
      </w:pPr>
      <w:r>
        <w:rPr>
          <w:rFonts w:ascii="Arial" w:hAnsi="Arial" w:cs="Arial"/>
          <w:color w:val="000000"/>
        </w:rPr>
        <w:pict>
          <v:shape id="_x0000_i1121" type="#_x0000_t75" style="width:398.25pt;height:126.75pt">
            <v:imagedata r:id="rId100" o:title=""/>
          </v:shape>
        </w:pict>
      </w:r>
    </w:p>
    <w:p w:rsidR="00A37C07" w:rsidRPr="00476819" w:rsidRDefault="00A37C07" w:rsidP="004B5196">
      <w:pPr>
        <w:spacing w:before="0" w:after="0"/>
        <w:ind w:firstLine="539"/>
        <w:jc w:val="center"/>
        <w:rPr>
          <w:rFonts w:ascii="Arial" w:hAnsi="Arial" w:cs="Arial"/>
          <w:color w:val="000000"/>
        </w:rPr>
      </w:pPr>
      <w:r>
        <w:rPr>
          <w:rFonts w:ascii="Arial" w:hAnsi="Arial" w:cs="Arial"/>
          <w:color w:val="000000"/>
        </w:rPr>
        <w:t>рис 3.7</w:t>
      </w:r>
      <w:r w:rsidR="00547F97">
        <w:rPr>
          <w:rFonts w:ascii="Arial" w:hAnsi="Arial" w:cs="Arial"/>
          <w:color w:val="000000"/>
        </w:rPr>
        <w:t xml:space="preserve"> Расположение аппаратуры при интерференционном методе подавления диктофонов</w:t>
      </w:r>
    </w:p>
    <w:p w:rsidR="004B5196" w:rsidRPr="00476819" w:rsidRDefault="004B5196" w:rsidP="004B5196">
      <w:pPr>
        <w:spacing w:before="0" w:after="0"/>
        <w:ind w:firstLine="539"/>
        <w:rPr>
          <w:rFonts w:ascii="Arial" w:hAnsi="Arial" w:cs="Arial"/>
          <w:color w:val="000000"/>
        </w:rPr>
      </w:pPr>
      <w:r w:rsidRPr="00476819">
        <w:rPr>
          <w:rFonts w:ascii="Arial" w:hAnsi="Arial" w:cs="Arial"/>
          <w:color w:val="000000"/>
        </w:rPr>
        <w:t xml:space="preserve">1 – диктофон (предполагаемый); 2 – аппаратура устранения записи (скрыто); 3 – генератор гармонического сигнала частоты </w:t>
      </w:r>
      <w:r w:rsidRPr="00476819">
        <w:rPr>
          <w:rFonts w:ascii="Arial" w:hAnsi="Arial" w:cs="Arial"/>
          <w:i/>
          <w:iCs/>
          <w:color w:val="000000"/>
        </w:rPr>
        <w:t>F</w:t>
      </w:r>
      <w:r w:rsidRPr="00476819">
        <w:rPr>
          <w:rFonts w:ascii="Arial" w:hAnsi="Arial" w:cs="Arial"/>
          <w:color w:val="000000"/>
          <w:vertAlign w:val="subscript"/>
        </w:rPr>
        <w:t>1</w:t>
      </w:r>
      <w:r w:rsidRPr="00476819">
        <w:rPr>
          <w:rFonts w:ascii="Arial" w:hAnsi="Arial" w:cs="Arial"/>
          <w:color w:val="000000"/>
        </w:rPr>
        <w:t xml:space="preserve"> с ультразвуковым излучателем; 4 – то же на частоте </w:t>
      </w:r>
      <w:r w:rsidRPr="00476819">
        <w:rPr>
          <w:rFonts w:ascii="Arial" w:hAnsi="Arial" w:cs="Arial"/>
          <w:i/>
          <w:iCs/>
          <w:color w:val="000000"/>
        </w:rPr>
        <w:t>F</w:t>
      </w:r>
      <w:r w:rsidRPr="00476819">
        <w:rPr>
          <w:rFonts w:ascii="Arial" w:hAnsi="Arial" w:cs="Arial"/>
          <w:color w:val="000000"/>
          <w:vertAlign w:val="subscript"/>
        </w:rPr>
        <w:t>2</w:t>
      </w:r>
      <w:r w:rsidRPr="00476819">
        <w:rPr>
          <w:rFonts w:ascii="Arial" w:hAnsi="Arial" w:cs="Arial"/>
          <w:color w:val="000000"/>
        </w:rPr>
        <w:t xml:space="preserve">; </w:t>
      </w:r>
      <w:r w:rsidRPr="00476819">
        <w:rPr>
          <w:rFonts w:ascii="Arial" w:hAnsi="Arial" w:cs="Arial"/>
          <w:i/>
          <w:iCs/>
          <w:color w:val="000000"/>
        </w:rPr>
        <w:t>D</w:t>
      </w:r>
      <w:r w:rsidRPr="00476819">
        <w:rPr>
          <w:rFonts w:ascii="Arial" w:hAnsi="Arial" w:cs="Arial"/>
          <w:color w:val="000000"/>
          <w:vertAlign w:val="subscript"/>
        </w:rPr>
        <w:t>1</w:t>
      </w:r>
      <w:r w:rsidRPr="00476819">
        <w:rPr>
          <w:rFonts w:ascii="Arial" w:hAnsi="Arial" w:cs="Arial"/>
          <w:color w:val="000000"/>
        </w:rPr>
        <w:t xml:space="preserve"> – расстояние предполагаемого диктофона от аппаратуры устранения записи (постановщика гармонической интерференционной помехи), может быть более 1,5 – 2м; </w:t>
      </w:r>
      <w:r w:rsidRPr="00476819">
        <w:rPr>
          <w:rFonts w:ascii="Arial" w:hAnsi="Arial" w:cs="Arial"/>
          <w:i/>
          <w:iCs/>
          <w:color w:val="000000"/>
        </w:rPr>
        <w:t>D</w:t>
      </w:r>
      <w:r w:rsidRPr="00476819">
        <w:rPr>
          <w:rFonts w:ascii="Arial" w:hAnsi="Arial" w:cs="Arial"/>
          <w:color w:val="000000"/>
          <w:vertAlign w:val="subscript"/>
        </w:rPr>
        <w:t>2</w:t>
      </w:r>
      <w:r w:rsidRPr="00476819">
        <w:rPr>
          <w:rFonts w:ascii="Arial" w:hAnsi="Arial" w:cs="Arial"/>
          <w:color w:val="000000"/>
        </w:rPr>
        <w:t xml:space="preserve"> – расстояние между излучателями (выбирается в пределах от нескольких сантиметров до десятков).</w:t>
      </w:r>
    </w:p>
    <w:p w:rsidR="004B5196" w:rsidRPr="00476819" w:rsidRDefault="004B5196" w:rsidP="004B5196">
      <w:pPr>
        <w:spacing w:before="0" w:after="0"/>
        <w:ind w:firstLine="539"/>
        <w:rPr>
          <w:rFonts w:ascii="Arial" w:hAnsi="Arial" w:cs="Arial"/>
          <w:color w:val="000000"/>
        </w:rPr>
      </w:pPr>
      <w:r w:rsidRPr="00476819">
        <w:rPr>
          <w:rFonts w:ascii="Arial" w:hAnsi="Arial" w:cs="Arial"/>
          <w:color w:val="000000"/>
        </w:rPr>
        <w:t>Принцип работы следующий: излучения гармонических ультразвуковых колебаний каждого в отдельности не прослушиваются человеческим слухом (однако тренированная собака их может уловить). Человеческое ухо достаточно линейно в амплитудном отношении и поэтому интерференционных явлений не будет. Микрофон диктофона сугубо нелинейный элемент, и поэтому на входе диктофона возникнет интерференционный процесс, который приведет к подавлению записи речи сигналом разностной частоты. Уровень ультразвуковых колебаний используется в пределах 80 ... 100 дБ</w:t>
      </w:r>
      <w:r>
        <w:rPr>
          <w:rFonts w:ascii="Arial" w:hAnsi="Arial" w:cs="Arial"/>
          <w:color w:val="000000"/>
        </w:rPr>
        <w:t>.</w:t>
      </w:r>
    </w:p>
    <w:p w:rsidR="004B5196" w:rsidRPr="00476819" w:rsidRDefault="004B5196" w:rsidP="004B5196">
      <w:pPr>
        <w:spacing w:before="0" w:after="0"/>
        <w:ind w:firstLine="539"/>
        <w:rPr>
          <w:rFonts w:ascii="Arial" w:hAnsi="Arial" w:cs="Arial"/>
          <w:color w:val="000000"/>
        </w:rPr>
      </w:pPr>
      <w:r w:rsidRPr="00476819">
        <w:rPr>
          <w:rFonts w:ascii="Arial" w:hAnsi="Arial" w:cs="Arial"/>
          <w:color w:val="000000"/>
        </w:rPr>
        <w:t xml:space="preserve">Этот метод может использоваться также и в автомобилях и в самолетах. </w:t>
      </w:r>
    </w:p>
    <w:p w:rsidR="000067F0" w:rsidRPr="004B1A6B" w:rsidRDefault="005A22C9" w:rsidP="006368F6">
      <w:pPr>
        <w:pStyle w:val="1"/>
      </w:pPr>
      <w:r w:rsidRPr="004E4041">
        <w:br w:type="page"/>
      </w:r>
      <w:bookmarkStart w:id="104" w:name="_Toc59630929"/>
      <w:bookmarkStart w:id="105" w:name="_Toc87889718"/>
      <w:bookmarkStart w:id="106" w:name="_Toc87889847"/>
      <w:bookmarkStart w:id="107" w:name="_Toc87890373"/>
      <w:r w:rsidRPr="004B1A6B">
        <w:t>4 Заключение</w:t>
      </w:r>
      <w:bookmarkEnd w:id="104"/>
      <w:bookmarkEnd w:id="105"/>
      <w:bookmarkEnd w:id="106"/>
      <w:bookmarkEnd w:id="107"/>
    </w:p>
    <w:p w:rsidR="009107CE" w:rsidRPr="004E4041" w:rsidRDefault="009107CE" w:rsidP="009107CE">
      <w:pPr>
        <w:spacing w:before="0" w:after="0"/>
        <w:rPr>
          <w:rFonts w:ascii="Arial" w:hAnsi="Arial" w:cs="Arial"/>
        </w:rPr>
      </w:pPr>
    </w:p>
    <w:p w:rsidR="006E4CA2" w:rsidRPr="004E4041" w:rsidRDefault="00A92094" w:rsidP="00A74B9F">
      <w:pPr>
        <w:spacing w:before="0" w:after="0"/>
        <w:ind w:firstLine="540"/>
        <w:jc w:val="both"/>
        <w:rPr>
          <w:rFonts w:ascii="Arial" w:hAnsi="Arial" w:cs="Arial"/>
        </w:rPr>
      </w:pPr>
      <w:r w:rsidRPr="004E4041">
        <w:rPr>
          <w:rFonts w:ascii="Arial" w:hAnsi="Arial" w:cs="Arial"/>
        </w:rPr>
        <w:t>В ходе данного были рассмотрены основные каналы утечки информации, их возможность использования в реальных условиях.</w:t>
      </w:r>
      <w:r w:rsidR="004C3409" w:rsidRPr="004E4041">
        <w:rPr>
          <w:rFonts w:ascii="Arial" w:hAnsi="Arial" w:cs="Arial"/>
        </w:rPr>
        <w:t xml:space="preserve"> </w:t>
      </w:r>
      <w:r w:rsidR="002E40E9" w:rsidRPr="004E4041">
        <w:rPr>
          <w:rFonts w:ascii="Arial" w:hAnsi="Arial" w:cs="Arial"/>
        </w:rPr>
        <w:t xml:space="preserve">Необходимо отметить, что не все каналы утечки информации, которые актуальны при рассмотрении </w:t>
      </w:r>
      <w:r w:rsidR="007A1377" w:rsidRPr="004E4041">
        <w:rPr>
          <w:rFonts w:ascii="Arial" w:hAnsi="Arial" w:cs="Arial"/>
        </w:rPr>
        <w:t>защиты помещения, требуют рассмотрения при защиты салона а</w:t>
      </w:r>
      <w:r w:rsidR="006541F5" w:rsidRPr="004E4041">
        <w:rPr>
          <w:rFonts w:ascii="Arial" w:hAnsi="Arial" w:cs="Arial"/>
        </w:rPr>
        <w:t xml:space="preserve">втомобиля от утечки информации. </w:t>
      </w:r>
      <w:r w:rsidR="00DA14A4" w:rsidRPr="004E4041">
        <w:rPr>
          <w:rFonts w:ascii="Arial" w:hAnsi="Arial" w:cs="Arial"/>
        </w:rPr>
        <w:t>В качестве примера можно привести</w:t>
      </w:r>
      <w:r w:rsidR="00D72B15" w:rsidRPr="004E4041">
        <w:rPr>
          <w:rFonts w:ascii="Arial" w:hAnsi="Arial" w:cs="Arial"/>
        </w:rPr>
        <w:t xml:space="preserve"> микрофоны, укомплектованные устройствами передачи информации по оптическому каналу в ИК-диапазоне длин волн. </w:t>
      </w:r>
      <w:r w:rsidR="00816775" w:rsidRPr="004E4041">
        <w:rPr>
          <w:rFonts w:ascii="Arial" w:hAnsi="Arial" w:cs="Arial"/>
        </w:rPr>
        <w:t>Во-первых они требуют очень тонкой настройки, что при оперативной разведки невозможно, во-вторых они требуют отсутствия помех на пути луча, что обеспечить на улицах города сложно.</w:t>
      </w:r>
      <w:r w:rsidR="009F406D" w:rsidRPr="004E4041">
        <w:rPr>
          <w:rFonts w:ascii="Arial" w:hAnsi="Arial" w:cs="Arial"/>
        </w:rPr>
        <w:t xml:space="preserve"> Также невозможным является использование лазерных микрофонов для снятия информации со стекол автомобиля.</w:t>
      </w:r>
      <w:r w:rsidR="0049397A" w:rsidRPr="004E4041">
        <w:rPr>
          <w:rFonts w:ascii="Arial" w:hAnsi="Arial" w:cs="Arial"/>
        </w:rPr>
        <w:t xml:space="preserve"> Это объясняется теми же причинами, что и относительно использования оптического канала. </w:t>
      </w:r>
    </w:p>
    <w:p w:rsidR="00D20D6D" w:rsidRPr="004E4041" w:rsidRDefault="00D20D6D" w:rsidP="00A74B9F">
      <w:pPr>
        <w:spacing w:before="0" w:after="0"/>
        <w:ind w:firstLine="540"/>
        <w:jc w:val="both"/>
        <w:rPr>
          <w:rFonts w:ascii="Arial" w:hAnsi="Arial" w:cs="Arial"/>
          <w:vertAlign w:val="subscript"/>
        </w:rPr>
      </w:pPr>
      <w:r w:rsidRPr="004E4041">
        <w:rPr>
          <w:rFonts w:ascii="Arial" w:hAnsi="Arial" w:cs="Arial"/>
        </w:rPr>
        <w:t xml:space="preserve">Таким образом остаются микрофоны с передачей информации по радиоканалу, стетоскопы с передачей информации по радиоканалу, диктофоны и высокочастотное навязывание. </w:t>
      </w:r>
      <w:r w:rsidR="00787438" w:rsidRPr="004E4041">
        <w:rPr>
          <w:rFonts w:ascii="Arial" w:hAnsi="Arial" w:cs="Arial"/>
        </w:rPr>
        <w:t xml:space="preserve">В данном курсовом проекте проведено рассмотрение основных средств противодействия данным техническим средствам. </w:t>
      </w:r>
      <w:r w:rsidR="00EE67AB" w:rsidRPr="004E4041">
        <w:rPr>
          <w:rFonts w:ascii="Arial" w:hAnsi="Arial" w:cs="Arial"/>
        </w:rPr>
        <w:t xml:space="preserve">На основе полученных данных можно сделать, что более технически легким, </w:t>
      </w:r>
      <w:r w:rsidR="00035D17" w:rsidRPr="004E4041">
        <w:rPr>
          <w:rFonts w:ascii="Arial" w:hAnsi="Arial" w:cs="Arial"/>
        </w:rPr>
        <w:t>дешевым и эффективным является применение активных средств виброакустического зашумления.</w:t>
      </w:r>
      <w:r w:rsidR="00FA0805" w:rsidRPr="004E4041">
        <w:rPr>
          <w:rFonts w:ascii="Arial" w:hAnsi="Arial" w:cs="Arial"/>
        </w:rPr>
        <w:t xml:space="preserve"> Которые обеспечивают высокую эффективность при относительно небольших </w:t>
      </w:r>
      <w:r w:rsidR="00A05567" w:rsidRPr="004E4041">
        <w:rPr>
          <w:rFonts w:ascii="Arial" w:hAnsi="Arial" w:cs="Arial"/>
        </w:rPr>
        <w:t>материальных затратах и несложности установки.</w:t>
      </w:r>
      <w:r w:rsidR="00976A13" w:rsidRPr="004E4041">
        <w:rPr>
          <w:rFonts w:ascii="Arial" w:hAnsi="Arial" w:cs="Arial"/>
        </w:rPr>
        <w:t xml:space="preserve"> </w:t>
      </w:r>
      <w:r w:rsidR="00D464EA" w:rsidRPr="004E4041">
        <w:rPr>
          <w:rFonts w:ascii="Arial" w:hAnsi="Arial" w:cs="Arial"/>
        </w:rPr>
        <w:t>Для этой цели на российском рынке представлен значительный выбор технических средств виброакустического зашумления.</w:t>
      </w:r>
      <w:r w:rsidR="00B859E9" w:rsidRPr="004E4041">
        <w:rPr>
          <w:rFonts w:ascii="Arial" w:hAnsi="Arial" w:cs="Arial"/>
        </w:rPr>
        <w:t xml:space="preserve"> Использование генераторов виброакустического зашумления также дает возможность модернизации системы защиты при изменении характера угрозы.</w:t>
      </w:r>
    </w:p>
    <w:p w:rsidR="009107CE" w:rsidRPr="004B1A6B" w:rsidRDefault="003A462C" w:rsidP="004B1A6B">
      <w:pPr>
        <w:pStyle w:val="1"/>
      </w:pPr>
      <w:r w:rsidRPr="004E4041">
        <w:br w:type="page"/>
      </w:r>
      <w:bookmarkStart w:id="108" w:name="_Toc59630930"/>
      <w:bookmarkStart w:id="109" w:name="_Toc87889719"/>
      <w:bookmarkStart w:id="110" w:name="_Toc87889848"/>
      <w:bookmarkStart w:id="111" w:name="_Toc87890374"/>
      <w:r w:rsidRPr="004B1A6B">
        <w:t>Список использованных источников</w:t>
      </w:r>
      <w:bookmarkEnd w:id="108"/>
      <w:bookmarkEnd w:id="109"/>
      <w:bookmarkEnd w:id="110"/>
      <w:bookmarkEnd w:id="111"/>
    </w:p>
    <w:p w:rsidR="00DD24A8" w:rsidRPr="004E4041" w:rsidRDefault="00DD24A8" w:rsidP="00DD24A8">
      <w:pPr>
        <w:spacing w:before="0" w:after="0"/>
        <w:rPr>
          <w:rFonts w:ascii="Arial" w:hAnsi="Arial" w:cs="Arial"/>
        </w:rPr>
      </w:pPr>
    </w:p>
    <w:p w:rsidR="00C709CB" w:rsidRPr="004E4041" w:rsidRDefault="00A95FB1" w:rsidP="00CD0745">
      <w:pPr>
        <w:numPr>
          <w:ilvl w:val="0"/>
          <w:numId w:val="24"/>
        </w:numPr>
        <w:tabs>
          <w:tab w:val="clear" w:pos="720"/>
          <w:tab w:val="num" w:pos="900"/>
        </w:tabs>
        <w:spacing w:before="0" w:after="0"/>
        <w:ind w:left="0" w:firstLine="540"/>
        <w:jc w:val="both"/>
        <w:rPr>
          <w:rFonts w:ascii="Arial" w:hAnsi="Arial" w:cs="Arial"/>
        </w:rPr>
      </w:pPr>
      <w:r w:rsidRPr="004E4041">
        <w:rPr>
          <w:rFonts w:ascii="Arial" w:hAnsi="Arial" w:cs="Arial"/>
        </w:rPr>
        <w:t>Хорев А</w:t>
      </w:r>
      <w:r w:rsidR="00F22B70" w:rsidRPr="004E4041">
        <w:rPr>
          <w:rFonts w:ascii="Arial" w:hAnsi="Arial" w:cs="Arial"/>
        </w:rPr>
        <w:t>.А.</w:t>
      </w:r>
      <w:r w:rsidRPr="004E4041">
        <w:rPr>
          <w:rFonts w:ascii="Arial" w:hAnsi="Arial" w:cs="Arial"/>
        </w:rPr>
        <w:t xml:space="preserve"> Технические каналы утечки акустической (речевой) информации</w:t>
      </w:r>
      <w:r w:rsidR="00742F5C" w:rsidRPr="004E4041">
        <w:rPr>
          <w:rFonts w:ascii="Arial" w:hAnsi="Arial" w:cs="Arial"/>
        </w:rPr>
        <w:t>.// «Специальная техника».-М.:1998.</w:t>
      </w:r>
      <w:r w:rsidR="00CD0745" w:rsidRPr="004E4041">
        <w:rPr>
          <w:rFonts w:ascii="Arial" w:hAnsi="Arial" w:cs="Arial"/>
        </w:rPr>
        <w:t xml:space="preserve"> </w:t>
      </w:r>
      <w:r w:rsidR="00742F5C" w:rsidRPr="004E4041">
        <w:rPr>
          <w:rFonts w:ascii="Arial" w:hAnsi="Arial" w:cs="Arial"/>
        </w:rPr>
        <w:t>-</w:t>
      </w:r>
      <w:r w:rsidR="00CD0745" w:rsidRPr="004E4041">
        <w:rPr>
          <w:rFonts w:ascii="Arial" w:hAnsi="Arial" w:cs="Arial"/>
        </w:rPr>
        <w:t xml:space="preserve"> </w:t>
      </w:r>
      <w:r w:rsidR="00742F5C" w:rsidRPr="004E4041">
        <w:rPr>
          <w:rFonts w:ascii="Arial" w:hAnsi="Arial" w:cs="Arial"/>
        </w:rPr>
        <w:t>№1</w:t>
      </w:r>
    </w:p>
    <w:p w:rsidR="00742F5C" w:rsidRPr="004E4041" w:rsidRDefault="00F22B70" w:rsidP="00CD0745">
      <w:pPr>
        <w:numPr>
          <w:ilvl w:val="0"/>
          <w:numId w:val="24"/>
        </w:numPr>
        <w:tabs>
          <w:tab w:val="clear" w:pos="720"/>
          <w:tab w:val="num" w:pos="900"/>
        </w:tabs>
        <w:spacing w:before="0" w:after="0"/>
        <w:ind w:left="0" w:firstLine="540"/>
        <w:jc w:val="both"/>
        <w:rPr>
          <w:rFonts w:ascii="Arial" w:hAnsi="Arial" w:cs="Arial"/>
        </w:rPr>
      </w:pPr>
      <w:r w:rsidRPr="004E4041">
        <w:rPr>
          <w:rFonts w:ascii="Arial" w:hAnsi="Arial" w:cs="Arial"/>
        </w:rPr>
        <w:t xml:space="preserve">Хорев А.А. К </w:t>
      </w:r>
      <w:r w:rsidR="00FE615B" w:rsidRPr="004E4041">
        <w:rPr>
          <w:rFonts w:ascii="Arial" w:hAnsi="Arial" w:cs="Arial"/>
        </w:rPr>
        <w:t>оценке</w:t>
      </w:r>
      <w:r w:rsidRPr="004E4041">
        <w:rPr>
          <w:rFonts w:ascii="Arial" w:hAnsi="Arial" w:cs="Arial"/>
        </w:rPr>
        <w:t xml:space="preserve"> </w:t>
      </w:r>
      <w:r w:rsidR="00FE615B" w:rsidRPr="004E4041">
        <w:rPr>
          <w:rFonts w:ascii="Arial" w:hAnsi="Arial" w:cs="Arial"/>
        </w:rPr>
        <w:t>эффективности</w:t>
      </w:r>
      <w:r w:rsidRPr="004E4041">
        <w:rPr>
          <w:rFonts w:ascii="Arial" w:hAnsi="Arial" w:cs="Arial"/>
        </w:rPr>
        <w:t xml:space="preserve"> </w:t>
      </w:r>
      <w:r w:rsidR="00FE615B" w:rsidRPr="004E4041">
        <w:rPr>
          <w:rFonts w:ascii="Arial" w:hAnsi="Arial" w:cs="Arial"/>
        </w:rPr>
        <w:t>защиты</w:t>
      </w:r>
      <w:r w:rsidRPr="004E4041">
        <w:rPr>
          <w:rFonts w:ascii="Arial" w:hAnsi="Arial" w:cs="Arial"/>
        </w:rPr>
        <w:t xml:space="preserve"> </w:t>
      </w:r>
      <w:r w:rsidR="00FE615B" w:rsidRPr="004E4041">
        <w:rPr>
          <w:rFonts w:ascii="Arial" w:hAnsi="Arial" w:cs="Arial"/>
        </w:rPr>
        <w:t>акустической</w:t>
      </w:r>
      <w:r w:rsidRPr="004E4041">
        <w:rPr>
          <w:rFonts w:ascii="Arial" w:hAnsi="Arial" w:cs="Arial"/>
        </w:rPr>
        <w:t xml:space="preserve"> (</w:t>
      </w:r>
      <w:r w:rsidR="00FE615B" w:rsidRPr="004E4041">
        <w:rPr>
          <w:rFonts w:ascii="Arial" w:hAnsi="Arial" w:cs="Arial"/>
        </w:rPr>
        <w:t>речевой</w:t>
      </w:r>
      <w:r w:rsidRPr="004E4041">
        <w:rPr>
          <w:rFonts w:ascii="Arial" w:hAnsi="Arial" w:cs="Arial"/>
        </w:rPr>
        <w:t xml:space="preserve">) </w:t>
      </w:r>
      <w:r w:rsidR="00FE615B" w:rsidRPr="004E4041">
        <w:rPr>
          <w:rFonts w:ascii="Arial" w:hAnsi="Arial" w:cs="Arial"/>
        </w:rPr>
        <w:t>информации.</w:t>
      </w:r>
      <w:r w:rsidR="00890ED1" w:rsidRPr="004E4041">
        <w:rPr>
          <w:rFonts w:ascii="Arial" w:hAnsi="Arial" w:cs="Arial"/>
        </w:rPr>
        <w:t>// «Специальная техника».-М.:</w:t>
      </w:r>
      <w:r w:rsidR="00CD0745" w:rsidRPr="004E4041">
        <w:rPr>
          <w:rFonts w:ascii="Arial" w:hAnsi="Arial" w:cs="Arial"/>
        </w:rPr>
        <w:t>2000. - №5</w:t>
      </w:r>
    </w:p>
    <w:p w:rsidR="00837A12" w:rsidRPr="004E4041" w:rsidRDefault="00CF6D47" w:rsidP="00CD0745">
      <w:pPr>
        <w:numPr>
          <w:ilvl w:val="0"/>
          <w:numId w:val="24"/>
        </w:numPr>
        <w:tabs>
          <w:tab w:val="clear" w:pos="720"/>
          <w:tab w:val="num" w:pos="900"/>
        </w:tabs>
        <w:spacing w:before="0" w:after="0"/>
        <w:ind w:left="0" w:firstLine="540"/>
        <w:jc w:val="both"/>
        <w:rPr>
          <w:rFonts w:ascii="Arial" w:hAnsi="Arial" w:cs="Arial"/>
        </w:rPr>
      </w:pPr>
      <w:r w:rsidRPr="004E4041">
        <w:rPr>
          <w:rFonts w:ascii="Arial" w:hAnsi="Arial" w:cs="Arial"/>
        </w:rPr>
        <w:t>Хорев А.А. Способы и средства защиты информации. Учебн. пособие. – М.: МО РФ, 2000. – 316 с.</w:t>
      </w:r>
    </w:p>
    <w:p w:rsidR="00193C98" w:rsidRPr="004E4041" w:rsidRDefault="00010176" w:rsidP="00CD0745">
      <w:pPr>
        <w:numPr>
          <w:ilvl w:val="0"/>
          <w:numId w:val="24"/>
        </w:numPr>
        <w:tabs>
          <w:tab w:val="clear" w:pos="720"/>
          <w:tab w:val="num" w:pos="900"/>
        </w:tabs>
        <w:spacing w:before="0" w:after="0"/>
        <w:ind w:left="0" w:firstLine="540"/>
        <w:jc w:val="both"/>
        <w:rPr>
          <w:rFonts w:ascii="Arial" w:hAnsi="Arial" w:cs="Arial"/>
        </w:rPr>
      </w:pPr>
      <w:r w:rsidRPr="004E4041">
        <w:rPr>
          <w:rFonts w:ascii="Arial" w:hAnsi="Arial" w:cs="Arial"/>
        </w:rPr>
        <w:t xml:space="preserve">Чернушенко А.М. Конструкции СВЧ устройств </w:t>
      </w:r>
      <w:r w:rsidR="00D948C1" w:rsidRPr="004E4041">
        <w:rPr>
          <w:rFonts w:ascii="Arial" w:hAnsi="Arial" w:cs="Arial"/>
        </w:rPr>
        <w:t xml:space="preserve"> </w:t>
      </w:r>
      <w:r w:rsidRPr="004E4041">
        <w:rPr>
          <w:rFonts w:ascii="Arial" w:hAnsi="Arial" w:cs="Arial"/>
        </w:rPr>
        <w:t>и экранов. – М.: Радио и связь, 1983. – 400 с.</w:t>
      </w:r>
    </w:p>
    <w:p w:rsidR="00010176" w:rsidRPr="004E4041" w:rsidRDefault="00CD0745" w:rsidP="00CD0745">
      <w:pPr>
        <w:numPr>
          <w:ilvl w:val="0"/>
          <w:numId w:val="24"/>
        </w:numPr>
        <w:tabs>
          <w:tab w:val="clear" w:pos="720"/>
          <w:tab w:val="num" w:pos="900"/>
        </w:tabs>
        <w:spacing w:before="0" w:after="0"/>
        <w:ind w:left="0" w:firstLine="540"/>
        <w:jc w:val="both"/>
        <w:rPr>
          <w:rFonts w:ascii="Arial" w:hAnsi="Arial" w:cs="Arial"/>
        </w:rPr>
      </w:pPr>
      <w:r w:rsidRPr="004E4041">
        <w:rPr>
          <w:rFonts w:ascii="Arial" w:hAnsi="Arial" w:cs="Arial"/>
        </w:rPr>
        <w:t>Хореев А.А., Макаров Ю.К. Оценка эффективности систем виброакустической маскировки</w:t>
      </w:r>
      <w:r w:rsidR="00721CC5" w:rsidRPr="004E4041">
        <w:rPr>
          <w:rFonts w:ascii="Arial" w:hAnsi="Arial" w:cs="Arial"/>
        </w:rPr>
        <w:t>.//Вопросы защиты информации. – М.: 2001. - № 1.</w:t>
      </w:r>
    </w:p>
    <w:p w:rsidR="00D9488A" w:rsidRPr="004E4041" w:rsidRDefault="00D9488A" w:rsidP="00CD0745">
      <w:pPr>
        <w:numPr>
          <w:ilvl w:val="0"/>
          <w:numId w:val="24"/>
        </w:numPr>
        <w:tabs>
          <w:tab w:val="clear" w:pos="720"/>
          <w:tab w:val="num" w:pos="900"/>
        </w:tabs>
        <w:spacing w:before="0" w:after="0"/>
        <w:ind w:left="0" w:firstLine="540"/>
        <w:jc w:val="both"/>
        <w:rPr>
          <w:rFonts w:ascii="Arial" w:hAnsi="Arial" w:cs="Arial"/>
        </w:rPr>
      </w:pPr>
      <w:r w:rsidRPr="004E4041">
        <w:rPr>
          <w:rFonts w:ascii="Arial" w:hAnsi="Arial" w:cs="Arial"/>
        </w:rPr>
        <w:t>Покровский Н.Б. Расчет и измерение разборчивости речи. – М.: Связьиздат, 1962. – 391 с.</w:t>
      </w:r>
    </w:p>
    <w:p w:rsidR="00633B3B" w:rsidRPr="004E4041" w:rsidRDefault="002C585D" w:rsidP="00CD0745">
      <w:pPr>
        <w:numPr>
          <w:ilvl w:val="0"/>
          <w:numId w:val="24"/>
        </w:numPr>
        <w:tabs>
          <w:tab w:val="clear" w:pos="720"/>
          <w:tab w:val="num" w:pos="900"/>
        </w:tabs>
        <w:spacing w:before="0" w:after="0"/>
        <w:ind w:left="0" w:firstLine="540"/>
        <w:jc w:val="both"/>
        <w:rPr>
          <w:rFonts w:ascii="Arial" w:hAnsi="Arial" w:cs="Arial"/>
        </w:rPr>
      </w:pPr>
      <w:r w:rsidRPr="004E4041">
        <w:rPr>
          <w:rFonts w:ascii="Arial" w:hAnsi="Arial" w:cs="Arial"/>
        </w:rPr>
        <w:t xml:space="preserve">Сапожков М. А. Акустика: Справочник. - М.: Радио с связь, 1989 </w:t>
      </w:r>
      <w:r w:rsidR="0026518B" w:rsidRPr="004E4041">
        <w:rPr>
          <w:rFonts w:ascii="Arial" w:hAnsi="Arial" w:cs="Arial"/>
        </w:rPr>
        <w:t xml:space="preserve">- </w:t>
      </w:r>
      <w:r w:rsidRPr="004E4041">
        <w:rPr>
          <w:rFonts w:ascii="Arial" w:hAnsi="Arial" w:cs="Arial"/>
        </w:rPr>
        <w:t>336 с.</w:t>
      </w:r>
    </w:p>
    <w:p w:rsidR="00C709CB" w:rsidRDefault="00C709CB"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p>
    <w:p w:rsidR="0031127C" w:rsidRDefault="0031127C" w:rsidP="00C709CB">
      <w:pPr>
        <w:spacing w:before="0" w:after="0"/>
        <w:rPr>
          <w:rFonts w:ascii="Arial" w:hAnsi="Arial" w:cs="Arial"/>
        </w:rPr>
      </w:pPr>
      <w:bookmarkStart w:id="112" w:name="_GoBack"/>
      <w:bookmarkEnd w:id="112"/>
    </w:p>
    <w:sectPr w:rsidR="0031127C" w:rsidSect="006C3919">
      <w:headerReference w:type="default" r:id="rId1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87" w:rsidRDefault="007C1187">
      <w:pPr>
        <w:spacing w:before="0" w:after="0"/>
      </w:pPr>
      <w:r>
        <w:separator/>
      </w:r>
    </w:p>
  </w:endnote>
  <w:endnote w:type="continuationSeparator" w:id="0">
    <w:p w:rsidR="007C1187" w:rsidRDefault="007C11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87" w:rsidRDefault="007C1187">
      <w:pPr>
        <w:spacing w:before="0" w:after="0"/>
      </w:pPr>
      <w:r>
        <w:separator/>
      </w:r>
    </w:p>
  </w:footnote>
  <w:footnote w:type="continuationSeparator" w:id="0">
    <w:p w:rsidR="007C1187" w:rsidRDefault="007C118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F7" w:rsidRDefault="00C27C39" w:rsidP="00CA369C">
    <w:pPr>
      <w:pStyle w:val="ab"/>
      <w:framePr w:wrap="auto" w:vAnchor="text" w:hAnchor="margin" w:xAlign="right" w:y="1"/>
      <w:rPr>
        <w:rStyle w:val="ad"/>
      </w:rPr>
    </w:pPr>
    <w:r>
      <w:rPr>
        <w:rStyle w:val="ad"/>
        <w:noProof/>
      </w:rPr>
      <w:t>2</w:t>
    </w:r>
  </w:p>
  <w:p w:rsidR="003023F7" w:rsidRDefault="003023F7" w:rsidP="00CA369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5384BBA"/>
    <w:lvl w:ilvl="0">
      <w:start w:val="1"/>
      <w:numFmt w:val="decimal"/>
      <w:lvlText w:val="%1."/>
      <w:lvlJc w:val="left"/>
      <w:pPr>
        <w:tabs>
          <w:tab w:val="num" w:pos="1492"/>
        </w:tabs>
        <w:ind w:left="1492" w:hanging="360"/>
      </w:pPr>
    </w:lvl>
  </w:abstractNum>
  <w:abstractNum w:abstractNumId="1">
    <w:nsid w:val="FFFFFF7D"/>
    <w:multiLevelType w:val="singleLevel"/>
    <w:tmpl w:val="A19C59FC"/>
    <w:lvl w:ilvl="0">
      <w:start w:val="1"/>
      <w:numFmt w:val="decimal"/>
      <w:lvlText w:val="%1."/>
      <w:lvlJc w:val="left"/>
      <w:pPr>
        <w:tabs>
          <w:tab w:val="num" w:pos="1209"/>
        </w:tabs>
        <w:ind w:left="1209" w:hanging="360"/>
      </w:pPr>
    </w:lvl>
  </w:abstractNum>
  <w:abstractNum w:abstractNumId="2">
    <w:nsid w:val="FFFFFF7E"/>
    <w:multiLevelType w:val="singleLevel"/>
    <w:tmpl w:val="A20E5D16"/>
    <w:lvl w:ilvl="0">
      <w:start w:val="1"/>
      <w:numFmt w:val="decimal"/>
      <w:lvlText w:val="%1."/>
      <w:lvlJc w:val="left"/>
      <w:pPr>
        <w:tabs>
          <w:tab w:val="num" w:pos="926"/>
        </w:tabs>
        <w:ind w:left="926" w:hanging="360"/>
      </w:pPr>
    </w:lvl>
  </w:abstractNum>
  <w:abstractNum w:abstractNumId="3">
    <w:nsid w:val="FFFFFF7F"/>
    <w:multiLevelType w:val="singleLevel"/>
    <w:tmpl w:val="F82C4A18"/>
    <w:lvl w:ilvl="0">
      <w:start w:val="1"/>
      <w:numFmt w:val="decimal"/>
      <w:lvlText w:val="%1."/>
      <w:lvlJc w:val="left"/>
      <w:pPr>
        <w:tabs>
          <w:tab w:val="num" w:pos="643"/>
        </w:tabs>
        <w:ind w:left="643" w:hanging="360"/>
      </w:pPr>
    </w:lvl>
  </w:abstractNum>
  <w:abstractNum w:abstractNumId="4">
    <w:nsid w:val="FFFFFF80"/>
    <w:multiLevelType w:val="singleLevel"/>
    <w:tmpl w:val="44802F2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D42A6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5322ED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260260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643E14"/>
    <w:lvl w:ilvl="0">
      <w:start w:val="1"/>
      <w:numFmt w:val="decimal"/>
      <w:lvlText w:val="%1."/>
      <w:lvlJc w:val="left"/>
      <w:pPr>
        <w:tabs>
          <w:tab w:val="num" w:pos="360"/>
        </w:tabs>
        <w:ind w:left="360" w:hanging="360"/>
      </w:pPr>
    </w:lvl>
  </w:abstractNum>
  <w:abstractNum w:abstractNumId="9">
    <w:nsid w:val="FFFFFF89"/>
    <w:multiLevelType w:val="singleLevel"/>
    <w:tmpl w:val="42D0A1FE"/>
    <w:lvl w:ilvl="0">
      <w:start w:val="1"/>
      <w:numFmt w:val="bullet"/>
      <w:lvlText w:val=""/>
      <w:lvlJc w:val="left"/>
      <w:pPr>
        <w:tabs>
          <w:tab w:val="num" w:pos="360"/>
        </w:tabs>
        <w:ind w:left="360" w:hanging="360"/>
      </w:pPr>
      <w:rPr>
        <w:rFonts w:ascii="Symbol" w:hAnsi="Symbol" w:cs="Symbol" w:hint="default"/>
      </w:rPr>
    </w:lvl>
  </w:abstractNum>
  <w:abstractNum w:abstractNumId="10">
    <w:nsid w:val="034C2DA7"/>
    <w:multiLevelType w:val="multilevel"/>
    <w:tmpl w:val="22B03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6355747"/>
    <w:multiLevelType w:val="multilevel"/>
    <w:tmpl w:val="2E562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8357851"/>
    <w:multiLevelType w:val="hybridMultilevel"/>
    <w:tmpl w:val="0ADCEC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FFB51C3"/>
    <w:multiLevelType w:val="multilevel"/>
    <w:tmpl w:val="FCBEB034"/>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135A276A"/>
    <w:multiLevelType w:val="multilevel"/>
    <w:tmpl w:val="B0B229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139330D1"/>
    <w:multiLevelType w:val="multilevel"/>
    <w:tmpl w:val="2174B6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13A6693E"/>
    <w:multiLevelType w:val="multilevel"/>
    <w:tmpl w:val="9A8454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5F46D41"/>
    <w:multiLevelType w:val="multilevel"/>
    <w:tmpl w:val="6430E2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6AA3862"/>
    <w:multiLevelType w:val="singleLevel"/>
    <w:tmpl w:val="DFC2D25A"/>
    <w:lvl w:ilvl="0">
      <w:start w:val="1"/>
      <w:numFmt w:val="bullet"/>
      <w:lvlText w:val=""/>
      <w:lvlJc w:val="left"/>
      <w:pPr>
        <w:tabs>
          <w:tab w:val="num" w:pos="357"/>
        </w:tabs>
        <w:ind w:left="170" w:hanging="170"/>
      </w:pPr>
      <w:rPr>
        <w:rFonts w:ascii="Symbol" w:hAnsi="Symbol" w:cs="Symbol" w:hint="default"/>
      </w:rPr>
    </w:lvl>
  </w:abstractNum>
  <w:abstractNum w:abstractNumId="19">
    <w:nsid w:val="1B147273"/>
    <w:multiLevelType w:val="multilevel"/>
    <w:tmpl w:val="DA5A4D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E83348A"/>
    <w:multiLevelType w:val="multilevel"/>
    <w:tmpl w:val="8410B9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1EAD7ED5"/>
    <w:multiLevelType w:val="hybridMultilevel"/>
    <w:tmpl w:val="59F0CB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47C613B"/>
    <w:multiLevelType w:val="multilevel"/>
    <w:tmpl w:val="D1A68E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26647C40"/>
    <w:multiLevelType w:val="hybridMultilevel"/>
    <w:tmpl w:val="20A8285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2D013C31"/>
    <w:multiLevelType w:val="multilevel"/>
    <w:tmpl w:val="BAC478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2F894B15"/>
    <w:multiLevelType w:val="multilevel"/>
    <w:tmpl w:val="5E7628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4B004F7"/>
    <w:multiLevelType w:val="hybridMultilevel"/>
    <w:tmpl w:val="7CAC5A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89E4131"/>
    <w:multiLevelType w:val="multilevel"/>
    <w:tmpl w:val="59E043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3E1A292B"/>
    <w:multiLevelType w:val="singleLevel"/>
    <w:tmpl w:val="DFC2D25A"/>
    <w:lvl w:ilvl="0">
      <w:start w:val="1"/>
      <w:numFmt w:val="bullet"/>
      <w:lvlText w:val=""/>
      <w:lvlJc w:val="left"/>
      <w:pPr>
        <w:tabs>
          <w:tab w:val="num" w:pos="357"/>
        </w:tabs>
        <w:ind w:left="170" w:hanging="170"/>
      </w:pPr>
      <w:rPr>
        <w:rFonts w:ascii="Symbol" w:hAnsi="Symbol" w:cs="Symbol" w:hint="default"/>
      </w:rPr>
    </w:lvl>
  </w:abstractNum>
  <w:abstractNum w:abstractNumId="29">
    <w:nsid w:val="496E3A02"/>
    <w:multiLevelType w:val="multilevel"/>
    <w:tmpl w:val="5F1640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5E61720"/>
    <w:multiLevelType w:val="multilevel"/>
    <w:tmpl w:val="BBF4E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B231744"/>
    <w:multiLevelType w:val="hybridMultilevel"/>
    <w:tmpl w:val="90B27436"/>
    <w:lvl w:ilvl="0" w:tplc="6B3A11B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2">
    <w:nsid w:val="5F143B3A"/>
    <w:multiLevelType w:val="hybridMultilevel"/>
    <w:tmpl w:val="A1D269A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nsid w:val="5F300F06"/>
    <w:multiLevelType w:val="hybridMultilevel"/>
    <w:tmpl w:val="33640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0C8221D"/>
    <w:multiLevelType w:val="multilevel"/>
    <w:tmpl w:val="D944B0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95F2DFF"/>
    <w:multiLevelType w:val="multilevel"/>
    <w:tmpl w:val="4C4667F8"/>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6">
    <w:nsid w:val="6B167268"/>
    <w:multiLevelType w:val="hybridMultilevel"/>
    <w:tmpl w:val="C284DCF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7">
    <w:nsid w:val="6C79213F"/>
    <w:multiLevelType w:val="hybridMultilevel"/>
    <w:tmpl w:val="70E689BC"/>
    <w:lvl w:ilvl="0" w:tplc="249602F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6CF842DC"/>
    <w:multiLevelType w:val="hybridMultilevel"/>
    <w:tmpl w:val="48009092"/>
    <w:lvl w:ilvl="0" w:tplc="D794F174">
      <w:start w:val="1"/>
      <w:numFmt w:val="bullet"/>
      <w:lvlText w:val=""/>
      <w:lvlJc w:val="left"/>
      <w:pPr>
        <w:tabs>
          <w:tab w:val="num" w:pos="1260"/>
        </w:tabs>
        <w:ind w:left="1260"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9">
    <w:nsid w:val="6E562C95"/>
    <w:multiLevelType w:val="multilevel"/>
    <w:tmpl w:val="28F8FE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1FE5E98"/>
    <w:multiLevelType w:val="hybridMultilevel"/>
    <w:tmpl w:val="4C4667F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1">
    <w:nsid w:val="73C04B52"/>
    <w:multiLevelType w:val="multilevel"/>
    <w:tmpl w:val="BDAC21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3FB2963"/>
    <w:multiLevelType w:val="multilevel"/>
    <w:tmpl w:val="ECC013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1"/>
  </w:num>
  <w:num w:numId="2">
    <w:abstractNumId w:val="26"/>
  </w:num>
  <w:num w:numId="3">
    <w:abstractNumId w:val="12"/>
  </w:num>
  <w:num w:numId="4">
    <w:abstractNumId w:val="32"/>
  </w:num>
  <w:num w:numId="5">
    <w:abstractNumId w:val="40"/>
  </w:num>
  <w:num w:numId="6">
    <w:abstractNumId w:val="35"/>
  </w:num>
  <w:num w:numId="7">
    <w:abstractNumId w:val="31"/>
  </w:num>
  <w:num w:numId="8">
    <w:abstractNumId w:val="38"/>
  </w:num>
  <w:num w:numId="9">
    <w:abstractNumId w:val="36"/>
  </w:num>
  <w:num w:numId="10">
    <w:abstractNumId w:val="37"/>
  </w:num>
  <w:num w:numId="11">
    <w:abstractNumId w:val="39"/>
  </w:num>
  <w:num w:numId="12">
    <w:abstractNumId w:val="19"/>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25"/>
  </w:num>
  <w:num w:numId="26">
    <w:abstractNumId w:val="13"/>
  </w:num>
  <w:num w:numId="27">
    <w:abstractNumId w:val="17"/>
  </w:num>
  <w:num w:numId="28">
    <w:abstractNumId w:val="14"/>
  </w:num>
  <w:num w:numId="29">
    <w:abstractNumId w:val="27"/>
  </w:num>
  <w:num w:numId="30">
    <w:abstractNumId w:val="15"/>
  </w:num>
  <w:num w:numId="31">
    <w:abstractNumId w:val="29"/>
  </w:num>
  <w:num w:numId="32">
    <w:abstractNumId w:val="22"/>
  </w:num>
  <w:num w:numId="33">
    <w:abstractNumId w:val="24"/>
  </w:num>
  <w:num w:numId="34">
    <w:abstractNumId w:val="11"/>
  </w:num>
  <w:num w:numId="35">
    <w:abstractNumId w:val="10"/>
  </w:num>
  <w:num w:numId="36">
    <w:abstractNumId w:val="18"/>
  </w:num>
  <w:num w:numId="37">
    <w:abstractNumId w:val="28"/>
  </w:num>
  <w:num w:numId="38">
    <w:abstractNumId w:val="34"/>
  </w:num>
  <w:num w:numId="39">
    <w:abstractNumId w:val="16"/>
  </w:num>
  <w:num w:numId="40">
    <w:abstractNumId w:val="41"/>
  </w:num>
  <w:num w:numId="41">
    <w:abstractNumId w:val="20"/>
  </w:num>
  <w:num w:numId="42">
    <w:abstractNumId w:val="3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15E"/>
    <w:rsid w:val="00004834"/>
    <w:rsid w:val="00005C44"/>
    <w:rsid w:val="000067F0"/>
    <w:rsid w:val="00010176"/>
    <w:rsid w:val="0001125D"/>
    <w:rsid w:val="0001297F"/>
    <w:rsid w:val="00016830"/>
    <w:rsid w:val="00016BC0"/>
    <w:rsid w:val="00020086"/>
    <w:rsid w:val="000205A8"/>
    <w:rsid w:val="00020EEE"/>
    <w:rsid w:val="000213D1"/>
    <w:rsid w:val="00023280"/>
    <w:rsid w:val="00024AC4"/>
    <w:rsid w:val="00025142"/>
    <w:rsid w:val="0002609F"/>
    <w:rsid w:val="00032452"/>
    <w:rsid w:val="00033129"/>
    <w:rsid w:val="00035D17"/>
    <w:rsid w:val="00044824"/>
    <w:rsid w:val="00050555"/>
    <w:rsid w:val="00051BD9"/>
    <w:rsid w:val="00052C64"/>
    <w:rsid w:val="00062AF1"/>
    <w:rsid w:val="000654F2"/>
    <w:rsid w:val="0006638B"/>
    <w:rsid w:val="0006687F"/>
    <w:rsid w:val="00072C35"/>
    <w:rsid w:val="00073887"/>
    <w:rsid w:val="00073D57"/>
    <w:rsid w:val="000742BC"/>
    <w:rsid w:val="00075D39"/>
    <w:rsid w:val="00077408"/>
    <w:rsid w:val="00081622"/>
    <w:rsid w:val="00082294"/>
    <w:rsid w:val="00087198"/>
    <w:rsid w:val="000878AF"/>
    <w:rsid w:val="00092DC5"/>
    <w:rsid w:val="00097602"/>
    <w:rsid w:val="000A0F8D"/>
    <w:rsid w:val="000A204A"/>
    <w:rsid w:val="000A4C93"/>
    <w:rsid w:val="000A643B"/>
    <w:rsid w:val="000B0FB9"/>
    <w:rsid w:val="000B3381"/>
    <w:rsid w:val="000B339D"/>
    <w:rsid w:val="000B33EB"/>
    <w:rsid w:val="000B6B26"/>
    <w:rsid w:val="000C0DDF"/>
    <w:rsid w:val="000C13E7"/>
    <w:rsid w:val="000C5E4E"/>
    <w:rsid w:val="000D05A1"/>
    <w:rsid w:val="000D2ABA"/>
    <w:rsid w:val="000D66C8"/>
    <w:rsid w:val="000E230D"/>
    <w:rsid w:val="000E50A6"/>
    <w:rsid w:val="000F133C"/>
    <w:rsid w:val="000F1F7B"/>
    <w:rsid w:val="000F356D"/>
    <w:rsid w:val="000F3F81"/>
    <w:rsid w:val="000F6A0D"/>
    <w:rsid w:val="000F722E"/>
    <w:rsid w:val="001076C8"/>
    <w:rsid w:val="001106E7"/>
    <w:rsid w:val="00113420"/>
    <w:rsid w:val="00115266"/>
    <w:rsid w:val="00115871"/>
    <w:rsid w:val="00122FDA"/>
    <w:rsid w:val="00123073"/>
    <w:rsid w:val="001251BE"/>
    <w:rsid w:val="0012629F"/>
    <w:rsid w:val="00130D57"/>
    <w:rsid w:val="0013112A"/>
    <w:rsid w:val="00140530"/>
    <w:rsid w:val="00144337"/>
    <w:rsid w:val="00145D89"/>
    <w:rsid w:val="00151F3D"/>
    <w:rsid w:val="00152336"/>
    <w:rsid w:val="00161246"/>
    <w:rsid w:val="00165140"/>
    <w:rsid w:val="00170D96"/>
    <w:rsid w:val="0017303A"/>
    <w:rsid w:val="00174D33"/>
    <w:rsid w:val="00175835"/>
    <w:rsid w:val="00176209"/>
    <w:rsid w:val="001818E8"/>
    <w:rsid w:val="00183646"/>
    <w:rsid w:val="001842E3"/>
    <w:rsid w:val="00184C46"/>
    <w:rsid w:val="00185919"/>
    <w:rsid w:val="0019031C"/>
    <w:rsid w:val="0019303A"/>
    <w:rsid w:val="00193858"/>
    <w:rsid w:val="00193C98"/>
    <w:rsid w:val="001B0F06"/>
    <w:rsid w:val="001B2072"/>
    <w:rsid w:val="001B756A"/>
    <w:rsid w:val="001B7CC1"/>
    <w:rsid w:val="001C3957"/>
    <w:rsid w:val="001C4834"/>
    <w:rsid w:val="001C4F92"/>
    <w:rsid w:val="001C5103"/>
    <w:rsid w:val="001C5E58"/>
    <w:rsid w:val="001C6A55"/>
    <w:rsid w:val="001C7010"/>
    <w:rsid w:val="001C72FC"/>
    <w:rsid w:val="001D1176"/>
    <w:rsid w:val="001E06E2"/>
    <w:rsid w:val="001E24E8"/>
    <w:rsid w:val="001F33B2"/>
    <w:rsid w:val="001F53FD"/>
    <w:rsid w:val="001F60FC"/>
    <w:rsid w:val="001F6E74"/>
    <w:rsid w:val="001F7539"/>
    <w:rsid w:val="002008F8"/>
    <w:rsid w:val="0020427F"/>
    <w:rsid w:val="0020492F"/>
    <w:rsid w:val="00206389"/>
    <w:rsid w:val="00211077"/>
    <w:rsid w:val="0021304C"/>
    <w:rsid w:val="00216E04"/>
    <w:rsid w:val="00221AFA"/>
    <w:rsid w:val="00233120"/>
    <w:rsid w:val="00240A92"/>
    <w:rsid w:val="002446E8"/>
    <w:rsid w:val="002464E5"/>
    <w:rsid w:val="00247072"/>
    <w:rsid w:val="0024712B"/>
    <w:rsid w:val="00251211"/>
    <w:rsid w:val="00251447"/>
    <w:rsid w:val="0025430C"/>
    <w:rsid w:val="00254A8C"/>
    <w:rsid w:val="00263E4F"/>
    <w:rsid w:val="0026518B"/>
    <w:rsid w:val="0026692F"/>
    <w:rsid w:val="0027199D"/>
    <w:rsid w:val="00272B01"/>
    <w:rsid w:val="00281CDC"/>
    <w:rsid w:val="002A31E0"/>
    <w:rsid w:val="002A3560"/>
    <w:rsid w:val="002A4CD3"/>
    <w:rsid w:val="002A72EB"/>
    <w:rsid w:val="002B279D"/>
    <w:rsid w:val="002B6BD3"/>
    <w:rsid w:val="002B760E"/>
    <w:rsid w:val="002C585D"/>
    <w:rsid w:val="002D0459"/>
    <w:rsid w:val="002D077E"/>
    <w:rsid w:val="002D4DE8"/>
    <w:rsid w:val="002E0277"/>
    <w:rsid w:val="002E03FE"/>
    <w:rsid w:val="002E1661"/>
    <w:rsid w:val="002E40E9"/>
    <w:rsid w:val="002E5D70"/>
    <w:rsid w:val="002E7E76"/>
    <w:rsid w:val="002F2D2A"/>
    <w:rsid w:val="002F6F94"/>
    <w:rsid w:val="002F71F6"/>
    <w:rsid w:val="00300B96"/>
    <w:rsid w:val="00301F5D"/>
    <w:rsid w:val="003023F7"/>
    <w:rsid w:val="00303385"/>
    <w:rsid w:val="0030342E"/>
    <w:rsid w:val="00307417"/>
    <w:rsid w:val="00310C06"/>
    <w:rsid w:val="0031127C"/>
    <w:rsid w:val="00313CC0"/>
    <w:rsid w:val="00321487"/>
    <w:rsid w:val="003249D9"/>
    <w:rsid w:val="00324D41"/>
    <w:rsid w:val="003255FF"/>
    <w:rsid w:val="00325967"/>
    <w:rsid w:val="00325C30"/>
    <w:rsid w:val="00326C06"/>
    <w:rsid w:val="00327C8B"/>
    <w:rsid w:val="003326FD"/>
    <w:rsid w:val="00333CD4"/>
    <w:rsid w:val="003361C6"/>
    <w:rsid w:val="00336263"/>
    <w:rsid w:val="00336929"/>
    <w:rsid w:val="00337031"/>
    <w:rsid w:val="00341BF8"/>
    <w:rsid w:val="00347CEC"/>
    <w:rsid w:val="003501E6"/>
    <w:rsid w:val="00352518"/>
    <w:rsid w:val="00352541"/>
    <w:rsid w:val="0035281D"/>
    <w:rsid w:val="0035458E"/>
    <w:rsid w:val="00355355"/>
    <w:rsid w:val="00356317"/>
    <w:rsid w:val="003656CD"/>
    <w:rsid w:val="00366C7A"/>
    <w:rsid w:val="00370ABD"/>
    <w:rsid w:val="0037441F"/>
    <w:rsid w:val="0037496D"/>
    <w:rsid w:val="00380E5E"/>
    <w:rsid w:val="003823BE"/>
    <w:rsid w:val="00382D55"/>
    <w:rsid w:val="00383CF2"/>
    <w:rsid w:val="0039055E"/>
    <w:rsid w:val="003918BE"/>
    <w:rsid w:val="003920F3"/>
    <w:rsid w:val="00392419"/>
    <w:rsid w:val="003945B6"/>
    <w:rsid w:val="00397E93"/>
    <w:rsid w:val="003A462C"/>
    <w:rsid w:val="003A5481"/>
    <w:rsid w:val="003B0F38"/>
    <w:rsid w:val="003B1367"/>
    <w:rsid w:val="003B1E76"/>
    <w:rsid w:val="003B47AD"/>
    <w:rsid w:val="003C1E4F"/>
    <w:rsid w:val="003C675A"/>
    <w:rsid w:val="003D19DB"/>
    <w:rsid w:val="003D27CB"/>
    <w:rsid w:val="003D3333"/>
    <w:rsid w:val="003D3EFE"/>
    <w:rsid w:val="003D6005"/>
    <w:rsid w:val="003E3431"/>
    <w:rsid w:val="003E3D5C"/>
    <w:rsid w:val="003E4BC3"/>
    <w:rsid w:val="003E6A43"/>
    <w:rsid w:val="003E7151"/>
    <w:rsid w:val="003F506D"/>
    <w:rsid w:val="003F5B2A"/>
    <w:rsid w:val="003F5EF1"/>
    <w:rsid w:val="003F6254"/>
    <w:rsid w:val="003F6A65"/>
    <w:rsid w:val="003F7695"/>
    <w:rsid w:val="0040254D"/>
    <w:rsid w:val="00404531"/>
    <w:rsid w:val="004059B3"/>
    <w:rsid w:val="00413E5E"/>
    <w:rsid w:val="00415247"/>
    <w:rsid w:val="00420181"/>
    <w:rsid w:val="00420F23"/>
    <w:rsid w:val="00421167"/>
    <w:rsid w:val="0043292D"/>
    <w:rsid w:val="00436DBF"/>
    <w:rsid w:val="00447AFF"/>
    <w:rsid w:val="00450F65"/>
    <w:rsid w:val="0045209E"/>
    <w:rsid w:val="004530C7"/>
    <w:rsid w:val="004532E1"/>
    <w:rsid w:val="00453F06"/>
    <w:rsid w:val="004541D2"/>
    <w:rsid w:val="00457A31"/>
    <w:rsid w:val="004601EB"/>
    <w:rsid w:val="00464171"/>
    <w:rsid w:val="00471A9D"/>
    <w:rsid w:val="0047299D"/>
    <w:rsid w:val="00472AA3"/>
    <w:rsid w:val="004730BA"/>
    <w:rsid w:val="00473182"/>
    <w:rsid w:val="00476819"/>
    <w:rsid w:val="004841BA"/>
    <w:rsid w:val="00484226"/>
    <w:rsid w:val="00485684"/>
    <w:rsid w:val="00485D32"/>
    <w:rsid w:val="00485FF1"/>
    <w:rsid w:val="00491CED"/>
    <w:rsid w:val="00491D60"/>
    <w:rsid w:val="0049397A"/>
    <w:rsid w:val="00494D9F"/>
    <w:rsid w:val="00497693"/>
    <w:rsid w:val="004A3903"/>
    <w:rsid w:val="004A44F4"/>
    <w:rsid w:val="004A6900"/>
    <w:rsid w:val="004A744D"/>
    <w:rsid w:val="004B1A6B"/>
    <w:rsid w:val="004B303C"/>
    <w:rsid w:val="004B5196"/>
    <w:rsid w:val="004B5575"/>
    <w:rsid w:val="004C006B"/>
    <w:rsid w:val="004C1D40"/>
    <w:rsid w:val="004C1E55"/>
    <w:rsid w:val="004C3409"/>
    <w:rsid w:val="004C6FC4"/>
    <w:rsid w:val="004D0D06"/>
    <w:rsid w:val="004D18D7"/>
    <w:rsid w:val="004D2DE9"/>
    <w:rsid w:val="004D6A51"/>
    <w:rsid w:val="004E387C"/>
    <w:rsid w:val="004E3C6B"/>
    <w:rsid w:val="004E4041"/>
    <w:rsid w:val="004E5CB1"/>
    <w:rsid w:val="004E6093"/>
    <w:rsid w:val="004E6B6D"/>
    <w:rsid w:val="004E7EFF"/>
    <w:rsid w:val="004F5CDB"/>
    <w:rsid w:val="004F676A"/>
    <w:rsid w:val="00502946"/>
    <w:rsid w:val="00504ECF"/>
    <w:rsid w:val="00506E25"/>
    <w:rsid w:val="0050771C"/>
    <w:rsid w:val="00511222"/>
    <w:rsid w:val="00512D76"/>
    <w:rsid w:val="00515FFF"/>
    <w:rsid w:val="00520AE1"/>
    <w:rsid w:val="005255EF"/>
    <w:rsid w:val="00525F95"/>
    <w:rsid w:val="00526723"/>
    <w:rsid w:val="0053209B"/>
    <w:rsid w:val="00533419"/>
    <w:rsid w:val="00533D43"/>
    <w:rsid w:val="00536351"/>
    <w:rsid w:val="00537998"/>
    <w:rsid w:val="005400AA"/>
    <w:rsid w:val="00547F97"/>
    <w:rsid w:val="005508B3"/>
    <w:rsid w:val="00554544"/>
    <w:rsid w:val="00556A9E"/>
    <w:rsid w:val="00561287"/>
    <w:rsid w:val="00561E67"/>
    <w:rsid w:val="00564A89"/>
    <w:rsid w:val="005707EB"/>
    <w:rsid w:val="00574691"/>
    <w:rsid w:val="0057527C"/>
    <w:rsid w:val="005808E0"/>
    <w:rsid w:val="00586F33"/>
    <w:rsid w:val="0058767D"/>
    <w:rsid w:val="0059223D"/>
    <w:rsid w:val="00596041"/>
    <w:rsid w:val="00597974"/>
    <w:rsid w:val="005A22C9"/>
    <w:rsid w:val="005A317C"/>
    <w:rsid w:val="005A6143"/>
    <w:rsid w:val="005A6DEE"/>
    <w:rsid w:val="005B3C26"/>
    <w:rsid w:val="005B4CC9"/>
    <w:rsid w:val="005B5A97"/>
    <w:rsid w:val="005B7580"/>
    <w:rsid w:val="005C1925"/>
    <w:rsid w:val="005C4D45"/>
    <w:rsid w:val="005C537D"/>
    <w:rsid w:val="005C667E"/>
    <w:rsid w:val="005D0792"/>
    <w:rsid w:val="005D44E3"/>
    <w:rsid w:val="005D512B"/>
    <w:rsid w:val="005D5885"/>
    <w:rsid w:val="005E08D5"/>
    <w:rsid w:val="005E2863"/>
    <w:rsid w:val="005E797E"/>
    <w:rsid w:val="005E7E4D"/>
    <w:rsid w:val="005F2756"/>
    <w:rsid w:val="005F298C"/>
    <w:rsid w:val="005F7B66"/>
    <w:rsid w:val="00600645"/>
    <w:rsid w:val="006029B4"/>
    <w:rsid w:val="0060365F"/>
    <w:rsid w:val="00605290"/>
    <w:rsid w:val="006060E9"/>
    <w:rsid w:val="00606DBB"/>
    <w:rsid w:val="00610727"/>
    <w:rsid w:val="00611EB4"/>
    <w:rsid w:val="006137BB"/>
    <w:rsid w:val="0061543E"/>
    <w:rsid w:val="00616739"/>
    <w:rsid w:val="006228B0"/>
    <w:rsid w:val="00623758"/>
    <w:rsid w:val="00624315"/>
    <w:rsid w:val="0063369B"/>
    <w:rsid w:val="00633B3B"/>
    <w:rsid w:val="006368F6"/>
    <w:rsid w:val="0063724A"/>
    <w:rsid w:val="006411C1"/>
    <w:rsid w:val="00642FB9"/>
    <w:rsid w:val="006453D8"/>
    <w:rsid w:val="00647624"/>
    <w:rsid w:val="00652AD2"/>
    <w:rsid w:val="006541F5"/>
    <w:rsid w:val="00661C79"/>
    <w:rsid w:val="006633C2"/>
    <w:rsid w:val="006668A8"/>
    <w:rsid w:val="00670FF8"/>
    <w:rsid w:val="00671640"/>
    <w:rsid w:val="006765F9"/>
    <w:rsid w:val="00676A31"/>
    <w:rsid w:val="00676CA5"/>
    <w:rsid w:val="006771A1"/>
    <w:rsid w:val="006821A9"/>
    <w:rsid w:val="00682F09"/>
    <w:rsid w:val="00683BC0"/>
    <w:rsid w:val="00690076"/>
    <w:rsid w:val="00690761"/>
    <w:rsid w:val="00690AB9"/>
    <w:rsid w:val="00691323"/>
    <w:rsid w:val="00692FBE"/>
    <w:rsid w:val="00694AD4"/>
    <w:rsid w:val="00696A98"/>
    <w:rsid w:val="006A172A"/>
    <w:rsid w:val="006A33FE"/>
    <w:rsid w:val="006A47F9"/>
    <w:rsid w:val="006A5262"/>
    <w:rsid w:val="006A6CC6"/>
    <w:rsid w:val="006B0B7C"/>
    <w:rsid w:val="006B17CF"/>
    <w:rsid w:val="006B222E"/>
    <w:rsid w:val="006B2B3F"/>
    <w:rsid w:val="006B62FE"/>
    <w:rsid w:val="006C3919"/>
    <w:rsid w:val="006C4C4F"/>
    <w:rsid w:val="006D0EF5"/>
    <w:rsid w:val="006D1AD3"/>
    <w:rsid w:val="006D3C81"/>
    <w:rsid w:val="006D7D37"/>
    <w:rsid w:val="006E047A"/>
    <w:rsid w:val="006E1517"/>
    <w:rsid w:val="006E2B33"/>
    <w:rsid w:val="006E4C53"/>
    <w:rsid w:val="006E4CA2"/>
    <w:rsid w:val="006F37E2"/>
    <w:rsid w:val="006F45B1"/>
    <w:rsid w:val="006F622B"/>
    <w:rsid w:val="007025C4"/>
    <w:rsid w:val="0071042A"/>
    <w:rsid w:val="00710C21"/>
    <w:rsid w:val="007121D5"/>
    <w:rsid w:val="007165A5"/>
    <w:rsid w:val="00720199"/>
    <w:rsid w:val="00721818"/>
    <w:rsid w:val="00721CC5"/>
    <w:rsid w:val="007236AA"/>
    <w:rsid w:val="0072475D"/>
    <w:rsid w:val="007249B6"/>
    <w:rsid w:val="00726346"/>
    <w:rsid w:val="00727EF5"/>
    <w:rsid w:val="0073026D"/>
    <w:rsid w:val="00730A28"/>
    <w:rsid w:val="0073217E"/>
    <w:rsid w:val="00733F47"/>
    <w:rsid w:val="00735369"/>
    <w:rsid w:val="00736E6B"/>
    <w:rsid w:val="00737D61"/>
    <w:rsid w:val="00742F5C"/>
    <w:rsid w:val="00744BFE"/>
    <w:rsid w:val="00744C70"/>
    <w:rsid w:val="00751F9D"/>
    <w:rsid w:val="00753BD7"/>
    <w:rsid w:val="00753C20"/>
    <w:rsid w:val="00756797"/>
    <w:rsid w:val="00757F8A"/>
    <w:rsid w:val="00757FB8"/>
    <w:rsid w:val="007601AF"/>
    <w:rsid w:val="00760DCF"/>
    <w:rsid w:val="007611DC"/>
    <w:rsid w:val="0076517C"/>
    <w:rsid w:val="007664C4"/>
    <w:rsid w:val="00771728"/>
    <w:rsid w:val="007730E2"/>
    <w:rsid w:val="00787438"/>
    <w:rsid w:val="00787A04"/>
    <w:rsid w:val="00790557"/>
    <w:rsid w:val="007909CA"/>
    <w:rsid w:val="00791140"/>
    <w:rsid w:val="00796375"/>
    <w:rsid w:val="007A01F2"/>
    <w:rsid w:val="007A12DC"/>
    <w:rsid w:val="007A1377"/>
    <w:rsid w:val="007A466C"/>
    <w:rsid w:val="007A49C4"/>
    <w:rsid w:val="007A4B95"/>
    <w:rsid w:val="007A54E2"/>
    <w:rsid w:val="007A6469"/>
    <w:rsid w:val="007B32B2"/>
    <w:rsid w:val="007C1187"/>
    <w:rsid w:val="007C1E36"/>
    <w:rsid w:val="007C201B"/>
    <w:rsid w:val="007D2AC7"/>
    <w:rsid w:val="007D4CA3"/>
    <w:rsid w:val="007D5673"/>
    <w:rsid w:val="007D713E"/>
    <w:rsid w:val="007E1E88"/>
    <w:rsid w:val="007E47DD"/>
    <w:rsid w:val="007E5524"/>
    <w:rsid w:val="007E71FF"/>
    <w:rsid w:val="007E772F"/>
    <w:rsid w:val="007E77CE"/>
    <w:rsid w:val="007E7C6F"/>
    <w:rsid w:val="007F15A4"/>
    <w:rsid w:val="007F2684"/>
    <w:rsid w:val="007F3D6E"/>
    <w:rsid w:val="00805E2E"/>
    <w:rsid w:val="0080670D"/>
    <w:rsid w:val="00806AD9"/>
    <w:rsid w:val="00807188"/>
    <w:rsid w:val="00807D3B"/>
    <w:rsid w:val="00816775"/>
    <w:rsid w:val="008206EB"/>
    <w:rsid w:val="00821715"/>
    <w:rsid w:val="008235AE"/>
    <w:rsid w:val="008243AE"/>
    <w:rsid w:val="00826232"/>
    <w:rsid w:val="00826869"/>
    <w:rsid w:val="00832E99"/>
    <w:rsid w:val="00834827"/>
    <w:rsid w:val="00835C5F"/>
    <w:rsid w:val="00837A12"/>
    <w:rsid w:val="00840670"/>
    <w:rsid w:val="00840C14"/>
    <w:rsid w:val="00840CFC"/>
    <w:rsid w:val="008411F8"/>
    <w:rsid w:val="0085122C"/>
    <w:rsid w:val="008652C9"/>
    <w:rsid w:val="008673AB"/>
    <w:rsid w:val="00877088"/>
    <w:rsid w:val="00883653"/>
    <w:rsid w:val="00883969"/>
    <w:rsid w:val="00890ED1"/>
    <w:rsid w:val="008912C0"/>
    <w:rsid w:val="00891CB7"/>
    <w:rsid w:val="00894DAA"/>
    <w:rsid w:val="00896BCE"/>
    <w:rsid w:val="00897E8E"/>
    <w:rsid w:val="008A3BB7"/>
    <w:rsid w:val="008A3F00"/>
    <w:rsid w:val="008A615B"/>
    <w:rsid w:val="008A6AA5"/>
    <w:rsid w:val="008B3DCD"/>
    <w:rsid w:val="008B72F4"/>
    <w:rsid w:val="008C2225"/>
    <w:rsid w:val="008C40CB"/>
    <w:rsid w:val="008C5D69"/>
    <w:rsid w:val="008C6A49"/>
    <w:rsid w:val="008C6F7F"/>
    <w:rsid w:val="008C7528"/>
    <w:rsid w:val="008D40D9"/>
    <w:rsid w:val="008D416C"/>
    <w:rsid w:val="008D4EBE"/>
    <w:rsid w:val="008D7A1E"/>
    <w:rsid w:val="008E17A5"/>
    <w:rsid w:val="008E2555"/>
    <w:rsid w:val="008E4DB8"/>
    <w:rsid w:val="008E55CE"/>
    <w:rsid w:val="008E59D3"/>
    <w:rsid w:val="008F0A31"/>
    <w:rsid w:val="008F48A9"/>
    <w:rsid w:val="008F7255"/>
    <w:rsid w:val="00902F71"/>
    <w:rsid w:val="00903B45"/>
    <w:rsid w:val="009069F2"/>
    <w:rsid w:val="009107CE"/>
    <w:rsid w:val="00911540"/>
    <w:rsid w:val="00913C68"/>
    <w:rsid w:val="00916AE2"/>
    <w:rsid w:val="0092087F"/>
    <w:rsid w:val="00923BDD"/>
    <w:rsid w:val="00924798"/>
    <w:rsid w:val="0093085C"/>
    <w:rsid w:val="009331B6"/>
    <w:rsid w:val="00942128"/>
    <w:rsid w:val="00950E75"/>
    <w:rsid w:val="0095390A"/>
    <w:rsid w:val="0095483B"/>
    <w:rsid w:val="00956271"/>
    <w:rsid w:val="009603B2"/>
    <w:rsid w:val="00964143"/>
    <w:rsid w:val="009662BC"/>
    <w:rsid w:val="00966F3C"/>
    <w:rsid w:val="0097250D"/>
    <w:rsid w:val="00973E2E"/>
    <w:rsid w:val="00976819"/>
    <w:rsid w:val="00976A13"/>
    <w:rsid w:val="00977CD5"/>
    <w:rsid w:val="00981168"/>
    <w:rsid w:val="00981828"/>
    <w:rsid w:val="0098326E"/>
    <w:rsid w:val="00985409"/>
    <w:rsid w:val="00990998"/>
    <w:rsid w:val="00990C17"/>
    <w:rsid w:val="009914D6"/>
    <w:rsid w:val="0099201E"/>
    <w:rsid w:val="009920AF"/>
    <w:rsid w:val="0099232D"/>
    <w:rsid w:val="00994631"/>
    <w:rsid w:val="00994A17"/>
    <w:rsid w:val="0099720D"/>
    <w:rsid w:val="009A060B"/>
    <w:rsid w:val="009B2688"/>
    <w:rsid w:val="009B2EDA"/>
    <w:rsid w:val="009B4780"/>
    <w:rsid w:val="009B5EDB"/>
    <w:rsid w:val="009B6D04"/>
    <w:rsid w:val="009B7B4F"/>
    <w:rsid w:val="009C0F08"/>
    <w:rsid w:val="009C6928"/>
    <w:rsid w:val="009C745F"/>
    <w:rsid w:val="009D1003"/>
    <w:rsid w:val="009D4585"/>
    <w:rsid w:val="009D513F"/>
    <w:rsid w:val="009D5F09"/>
    <w:rsid w:val="009E2A39"/>
    <w:rsid w:val="009E3274"/>
    <w:rsid w:val="009E3789"/>
    <w:rsid w:val="009E51C5"/>
    <w:rsid w:val="009E67E2"/>
    <w:rsid w:val="009E77FB"/>
    <w:rsid w:val="009F081F"/>
    <w:rsid w:val="009F3246"/>
    <w:rsid w:val="009F406D"/>
    <w:rsid w:val="009F5CB8"/>
    <w:rsid w:val="009F7C32"/>
    <w:rsid w:val="00A0148A"/>
    <w:rsid w:val="00A01F6B"/>
    <w:rsid w:val="00A05567"/>
    <w:rsid w:val="00A12335"/>
    <w:rsid w:val="00A13056"/>
    <w:rsid w:val="00A13DED"/>
    <w:rsid w:val="00A16EF0"/>
    <w:rsid w:val="00A17476"/>
    <w:rsid w:val="00A20714"/>
    <w:rsid w:val="00A223E5"/>
    <w:rsid w:val="00A224A2"/>
    <w:rsid w:val="00A24425"/>
    <w:rsid w:val="00A2653F"/>
    <w:rsid w:val="00A32FE2"/>
    <w:rsid w:val="00A37C07"/>
    <w:rsid w:val="00A4165C"/>
    <w:rsid w:val="00A428EF"/>
    <w:rsid w:val="00A42B9A"/>
    <w:rsid w:val="00A43F4B"/>
    <w:rsid w:val="00A461E5"/>
    <w:rsid w:val="00A4776F"/>
    <w:rsid w:val="00A47886"/>
    <w:rsid w:val="00A54955"/>
    <w:rsid w:val="00A5753B"/>
    <w:rsid w:val="00A65290"/>
    <w:rsid w:val="00A70E2E"/>
    <w:rsid w:val="00A71656"/>
    <w:rsid w:val="00A722F2"/>
    <w:rsid w:val="00A74B9F"/>
    <w:rsid w:val="00A754B5"/>
    <w:rsid w:val="00A81E3E"/>
    <w:rsid w:val="00A876BD"/>
    <w:rsid w:val="00A90545"/>
    <w:rsid w:val="00A90D5D"/>
    <w:rsid w:val="00A92094"/>
    <w:rsid w:val="00A93BFE"/>
    <w:rsid w:val="00A95FB1"/>
    <w:rsid w:val="00A97979"/>
    <w:rsid w:val="00AA1CEF"/>
    <w:rsid w:val="00AA2FDA"/>
    <w:rsid w:val="00AA30DE"/>
    <w:rsid w:val="00AB0CFE"/>
    <w:rsid w:val="00AB11CB"/>
    <w:rsid w:val="00AB6FC5"/>
    <w:rsid w:val="00AB7D00"/>
    <w:rsid w:val="00AC2125"/>
    <w:rsid w:val="00AC41C3"/>
    <w:rsid w:val="00AC4836"/>
    <w:rsid w:val="00AC4FF5"/>
    <w:rsid w:val="00AC7188"/>
    <w:rsid w:val="00AD0944"/>
    <w:rsid w:val="00AD216A"/>
    <w:rsid w:val="00AD287E"/>
    <w:rsid w:val="00AD5B7C"/>
    <w:rsid w:val="00AD63F7"/>
    <w:rsid w:val="00AE3AC8"/>
    <w:rsid w:val="00AE43A3"/>
    <w:rsid w:val="00AE6AF0"/>
    <w:rsid w:val="00AF014C"/>
    <w:rsid w:val="00AF325B"/>
    <w:rsid w:val="00AF4BA8"/>
    <w:rsid w:val="00AF527A"/>
    <w:rsid w:val="00AF60C9"/>
    <w:rsid w:val="00B017A5"/>
    <w:rsid w:val="00B01F55"/>
    <w:rsid w:val="00B029C7"/>
    <w:rsid w:val="00B04E16"/>
    <w:rsid w:val="00B06854"/>
    <w:rsid w:val="00B10B34"/>
    <w:rsid w:val="00B10D95"/>
    <w:rsid w:val="00B11666"/>
    <w:rsid w:val="00B152DC"/>
    <w:rsid w:val="00B15FBC"/>
    <w:rsid w:val="00B175E2"/>
    <w:rsid w:val="00B236FE"/>
    <w:rsid w:val="00B25660"/>
    <w:rsid w:val="00B27C9F"/>
    <w:rsid w:val="00B323EA"/>
    <w:rsid w:val="00B34974"/>
    <w:rsid w:val="00B35F2F"/>
    <w:rsid w:val="00B4331A"/>
    <w:rsid w:val="00B43491"/>
    <w:rsid w:val="00B43CCA"/>
    <w:rsid w:val="00B4438C"/>
    <w:rsid w:val="00B54DFF"/>
    <w:rsid w:val="00B54FC0"/>
    <w:rsid w:val="00B5654A"/>
    <w:rsid w:val="00B603E7"/>
    <w:rsid w:val="00B61E51"/>
    <w:rsid w:val="00B673AF"/>
    <w:rsid w:val="00B71541"/>
    <w:rsid w:val="00B73054"/>
    <w:rsid w:val="00B75859"/>
    <w:rsid w:val="00B764BF"/>
    <w:rsid w:val="00B81499"/>
    <w:rsid w:val="00B81C78"/>
    <w:rsid w:val="00B830C6"/>
    <w:rsid w:val="00B83BF8"/>
    <w:rsid w:val="00B8437B"/>
    <w:rsid w:val="00B859E9"/>
    <w:rsid w:val="00B86390"/>
    <w:rsid w:val="00B9420B"/>
    <w:rsid w:val="00B94217"/>
    <w:rsid w:val="00B947EB"/>
    <w:rsid w:val="00B9554C"/>
    <w:rsid w:val="00BA3F65"/>
    <w:rsid w:val="00BB1245"/>
    <w:rsid w:val="00BB344E"/>
    <w:rsid w:val="00BB46BD"/>
    <w:rsid w:val="00BB5835"/>
    <w:rsid w:val="00BC21CB"/>
    <w:rsid w:val="00BC302A"/>
    <w:rsid w:val="00BC6254"/>
    <w:rsid w:val="00BC6BBE"/>
    <w:rsid w:val="00BD0F7E"/>
    <w:rsid w:val="00BD3C74"/>
    <w:rsid w:val="00BD5B58"/>
    <w:rsid w:val="00BD617C"/>
    <w:rsid w:val="00BD7E70"/>
    <w:rsid w:val="00BE0C66"/>
    <w:rsid w:val="00BF05D7"/>
    <w:rsid w:val="00BF1212"/>
    <w:rsid w:val="00BF5604"/>
    <w:rsid w:val="00C001E1"/>
    <w:rsid w:val="00C001FD"/>
    <w:rsid w:val="00C049D8"/>
    <w:rsid w:val="00C14DCF"/>
    <w:rsid w:val="00C170A4"/>
    <w:rsid w:val="00C17417"/>
    <w:rsid w:val="00C22829"/>
    <w:rsid w:val="00C24D81"/>
    <w:rsid w:val="00C25811"/>
    <w:rsid w:val="00C2685C"/>
    <w:rsid w:val="00C26EEE"/>
    <w:rsid w:val="00C27C39"/>
    <w:rsid w:val="00C30FD4"/>
    <w:rsid w:val="00C31677"/>
    <w:rsid w:val="00C31AAD"/>
    <w:rsid w:val="00C34A73"/>
    <w:rsid w:val="00C34F6C"/>
    <w:rsid w:val="00C35C04"/>
    <w:rsid w:val="00C419A5"/>
    <w:rsid w:val="00C42D86"/>
    <w:rsid w:val="00C4466E"/>
    <w:rsid w:val="00C44A1B"/>
    <w:rsid w:val="00C45520"/>
    <w:rsid w:val="00C47858"/>
    <w:rsid w:val="00C5037B"/>
    <w:rsid w:val="00C56A99"/>
    <w:rsid w:val="00C6348A"/>
    <w:rsid w:val="00C636B3"/>
    <w:rsid w:val="00C63801"/>
    <w:rsid w:val="00C709CB"/>
    <w:rsid w:val="00C74179"/>
    <w:rsid w:val="00C74AA2"/>
    <w:rsid w:val="00C81161"/>
    <w:rsid w:val="00C84073"/>
    <w:rsid w:val="00C85061"/>
    <w:rsid w:val="00C855C7"/>
    <w:rsid w:val="00C93827"/>
    <w:rsid w:val="00C952C9"/>
    <w:rsid w:val="00C95DBE"/>
    <w:rsid w:val="00CA369C"/>
    <w:rsid w:val="00CB681D"/>
    <w:rsid w:val="00CC1A76"/>
    <w:rsid w:val="00CC33C3"/>
    <w:rsid w:val="00CC7066"/>
    <w:rsid w:val="00CD0652"/>
    <w:rsid w:val="00CD0745"/>
    <w:rsid w:val="00CD2CC0"/>
    <w:rsid w:val="00CD464E"/>
    <w:rsid w:val="00CD4D08"/>
    <w:rsid w:val="00CE1326"/>
    <w:rsid w:val="00CE3DAE"/>
    <w:rsid w:val="00CE6467"/>
    <w:rsid w:val="00CF1409"/>
    <w:rsid w:val="00CF1EC5"/>
    <w:rsid w:val="00CF1F06"/>
    <w:rsid w:val="00CF3525"/>
    <w:rsid w:val="00CF4179"/>
    <w:rsid w:val="00CF610A"/>
    <w:rsid w:val="00CF6D47"/>
    <w:rsid w:val="00D079CB"/>
    <w:rsid w:val="00D10564"/>
    <w:rsid w:val="00D1223F"/>
    <w:rsid w:val="00D14D7F"/>
    <w:rsid w:val="00D166BC"/>
    <w:rsid w:val="00D16B82"/>
    <w:rsid w:val="00D17280"/>
    <w:rsid w:val="00D20D6D"/>
    <w:rsid w:val="00D2131C"/>
    <w:rsid w:val="00D24957"/>
    <w:rsid w:val="00D3056C"/>
    <w:rsid w:val="00D311C5"/>
    <w:rsid w:val="00D31535"/>
    <w:rsid w:val="00D35129"/>
    <w:rsid w:val="00D36859"/>
    <w:rsid w:val="00D370EE"/>
    <w:rsid w:val="00D415C6"/>
    <w:rsid w:val="00D43AA0"/>
    <w:rsid w:val="00D464EA"/>
    <w:rsid w:val="00D46FB1"/>
    <w:rsid w:val="00D51E3C"/>
    <w:rsid w:val="00D54C67"/>
    <w:rsid w:val="00D57FDD"/>
    <w:rsid w:val="00D609AF"/>
    <w:rsid w:val="00D66F3F"/>
    <w:rsid w:val="00D72B15"/>
    <w:rsid w:val="00D77E65"/>
    <w:rsid w:val="00D80468"/>
    <w:rsid w:val="00D80CC0"/>
    <w:rsid w:val="00D8272E"/>
    <w:rsid w:val="00D8325C"/>
    <w:rsid w:val="00D8409F"/>
    <w:rsid w:val="00D840A3"/>
    <w:rsid w:val="00D858FF"/>
    <w:rsid w:val="00D8766A"/>
    <w:rsid w:val="00D9488A"/>
    <w:rsid w:val="00D948C1"/>
    <w:rsid w:val="00D95CFB"/>
    <w:rsid w:val="00DA13C8"/>
    <w:rsid w:val="00DA14A4"/>
    <w:rsid w:val="00DA19E7"/>
    <w:rsid w:val="00DA2A56"/>
    <w:rsid w:val="00DA47F2"/>
    <w:rsid w:val="00DA6B9E"/>
    <w:rsid w:val="00DA6D58"/>
    <w:rsid w:val="00DC47EE"/>
    <w:rsid w:val="00DC4EDF"/>
    <w:rsid w:val="00DC53F8"/>
    <w:rsid w:val="00DC6425"/>
    <w:rsid w:val="00DC6865"/>
    <w:rsid w:val="00DD24A8"/>
    <w:rsid w:val="00DD31CC"/>
    <w:rsid w:val="00DD349D"/>
    <w:rsid w:val="00DD52CB"/>
    <w:rsid w:val="00DD629D"/>
    <w:rsid w:val="00DD763B"/>
    <w:rsid w:val="00DE1E79"/>
    <w:rsid w:val="00DE74A1"/>
    <w:rsid w:val="00DE7724"/>
    <w:rsid w:val="00DE7E37"/>
    <w:rsid w:val="00DF01FB"/>
    <w:rsid w:val="00DF1AF9"/>
    <w:rsid w:val="00DF3249"/>
    <w:rsid w:val="00DF4134"/>
    <w:rsid w:val="00DF45CF"/>
    <w:rsid w:val="00DF50BA"/>
    <w:rsid w:val="00DF5B0F"/>
    <w:rsid w:val="00DF6640"/>
    <w:rsid w:val="00E00E29"/>
    <w:rsid w:val="00E021FF"/>
    <w:rsid w:val="00E02E49"/>
    <w:rsid w:val="00E032D4"/>
    <w:rsid w:val="00E07190"/>
    <w:rsid w:val="00E12191"/>
    <w:rsid w:val="00E16DA3"/>
    <w:rsid w:val="00E16F4D"/>
    <w:rsid w:val="00E245BF"/>
    <w:rsid w:val="00E25E82"/>
    <w:rsid w:val="00E315A4"/>
    <w:rsid w:val="00E31DA9"/>
    <w:rsid w:val="00E32879"/>
    <w:rsid w:val="00E33698"/>
    <w:rsid w:val="00E33753"/>
    <w:rsid w:val="00E37392"/>
    <w:rsid w:val="00E403EC"/>
    <w:rsid w:val="00E4275A"/>
    <w:rsid w:val="00E42CB0"/>
    <w:rsid w:val="00E506E3"/>
    <w:rsid w:val="00E51A4B"/>
    <w:rsid w:val="00E53D99"/>
    <w:rsid w:val="00E56FAE"/>
    <w:rsid w:val="00E6618C"/>
    <w:rsid w:val="00E67245"/>
    <w:rsid w:val="00E67E80"/>
    <w:rsid w:val="00E70E8A"/>
    <w:rsid w:val="00E748C2"/>
    <w:rsid w:val="00E76277"/>
    <w:rsid w:val="00E772A2"/>
    <w:rsid w:val="00E80B45"/>
    <w:rsid w:val="00E860BE"/>
    <w:rsid w:val="00E869DA"/>
    <w:rsid w:val="00E967D2"/>
    <w:rsid w:val="00EA1C38"/>
    <w:rsid w:val="00EA51C2"/>
    <w:rsid w:val="00EA6BB0"/>
    <w:rsid w:val="00EA7C6D"/>
    <w:rsid w:val="00EB12A2"/>
    <w:rsid w:val="00EB280A"/>
    <w:rsid w:val="00EB28E8"/>
    <w:rsid w:val="00EB45A6"/>
    <w:rsid w:val="00EC0A42"/>
    <w:rsid w:val="00EC21F8"/>
    <w:rsid w:val="00ED197B"/>
    <w:rsid w:val="00ED416B"/>
    <w:rsid w:val="00ED6984"/>
    <w:rsid w:val="00EE0347"/>
    <w:rsid w:val="00EE0B15"/>
    <w:rsid w:val="00EE1968"/>
    <w:rsid w:val="00EE1B59"/>
    <w:rsid w:val="00EE1EB2"/>
    <w:rsid w:val="00EE3ABE"/>
    <w:rsid w:val="00EE4601"/>
    <w:rsid w:val="00EE615E"/>
    <w:rsid w:val="00EE67AB"/>
    <w:rsid w:val="00EF098D"/>
    <w:rsid w:val="00EF0DAC"/>
    <w:rsid w:val="00EF1E9A"/>
    <w:rsid w:val="00EF423F"/>
    <w:rsid w:val="00EF4298"/>
    <w:rsid w:val="00F07500"/>
    <w:rsid w:val="00F075FD"/>
    <w:rsid w:val="00F10560"/>
    <w:rsid w:val="00F10F6C"/>
    <w:rsid w:val="00F122BF"/>
    <w:rsid w:val="00F14715"/>
    <w:rsid w:val="00F16C1C"/>
    <w:rsid w:val="00F16D52"/>
    <w:rsid w:val="00F20E51"/>
    <w:rsid w:val="00F22900"/>
    <w:rsid w:val="00F22B70"/>
    <w:rsid w:val="00F24172"/>
    <w:rsid w:val="00F245AF"/>
    <w:rsid w:val="00F24B93"/>
    <w:rsid w:val="00F25145"/>
    <w:rsid w:val="00F30A83"/>
    <w:rsid w:val="00F35B86"/>
    <w:rsid w:val="00F363AC"/>
    <w:rsid w:val="00F364AA"/>
    <w:rsid w:val="00F408D6"/>
    <w:rsid w:val="00F40FD4"/>
    <w:rsid w:val="00F45315"/>
    <w:rsid w:val="00F52E62"/>
    <w:rsid w:val="00F61C0C"/>
    <w:rsid w:val="00F61C42"/>
    <w:rsid w:val="00F70C91"/>
    <w:rsid w:val="00F81C50"/>
    <w:rsid w:val="00F81F71"/>
    <w:rsid w:val="00F83518"/>
    <w:rsid w:val="00F83ED5"/>
    <w:rsid w:val="00F85E23"/>
    <w:rsid w:val="00F941A8"/>
    <w:rsid w:val="00F97518"/>
    <w:rsid w:val="00FA0805"/>
    <w:rsid w:val="00FB72EF"/>
    <w:rsid w:val="00FC05B6"/>
    <w:rsid w:val="00FC1635"/>
    <w:rsid w:val="00FC2667"/>
    <w:rsid w:val="00FC5811"/>
    <w:rsid w:val="00FD02D4"/>
    <w:rsid w:val="00FD3AAB"/>
    <w:rsid w:val="00FD4165"/>
    <w:rsid w:val="00FD4332"/>
    <w:rsid w:val="00FD4A75"/>
    <w:rsid w:val="00FD6A42"/>
    <w:rsid w:val="00FD6FAB"/>
    <w:rsid w:val="00FE111D"/>
    <w:rsid w:val="00FE4124"/>
    <w:rsid w:val="00FE615B"/>
    <w:rsid w:val="00FF063A"/>
    <w:rsid w:val="00FF0D80"/>
    <w:rsid w:val="00FF2482"/>
    <w:rsid w:val="00FF5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3"/>
    <o:shapelayout v:ext="edit">
      <o:idmap v:ext="edit" data="1"/>
    </o:shapelayout>
  </w:shapeDefaults>
  <w:decimalSymbol w:val=","/>
  <w:listSeparator w:val=";"/>
  <w14:defaultImageDpi w14:val="0"/>
  <w15:chartTrackingRefBased/>
  <w15:docId w15:val="{455632A2-58D9-40D3-8EB8-4C5FDBD9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4E4041"/>
    <w:pPr>
      <w:spacing w:before="100" w:after="100"/>
    </w:pPr>
    <w:rPr>
      <w:sz w:val="24"/>
      <w:szCs w:val="24"/>
    </w:rPr>
  </w:style>
  <w:style w:type="paragraph" w:styleId="1">
    <w:name w:val="heading 1"/>
    <w:basedOn w:val="a"/>
    <w:next w:val="a"/>
    <w:link w:val="10"/>
    <w:uiPriority w:val="99"/>
    <w:qFormat/>
    <w:rsid w:val="004B1A6B"/>
    <w:pPr>
      <w:keepNext/>
      <w:spacing w:before="240" w:after="60"/>
      <w:outlineLvl w:val="0"/>
    </w:pPr>
    <w:rPr>
      <w:rFonts w:ascii="Arial" w:hAnsi="Arial" w:cs="Arial"/>
      <w:b/>
      <w:bCs/>
      <w:kern w:val="32"/>
    </w:rPr>
  </w:style>
  <w:style w:type="paragraph" w:styleId="2">
    <w:name w:val="heading 2"/>
    <w:basedOn w:val="a"/>
    <w:next w:val="a"/>
    <w:link w:val="20"/>
    <w:uiPriority w:val="99"/>
    <w:qFormat/>
    <w:rsid w:val="004B1A6B"/>
    <w:pPr>
      <w:keepNext/>
      <w:spacing w:before="240" w:after="60"/>
      <w:outlineLvl w:val="1"/>
    </w:pPr>
    <w:rPr>
      <w:rFonts w:ascii="Arial" w:hAnsi="Arial" w:cs="Arial"/>
      <w:b/>
      <w:bCs/>
      <w:i/>
      <w:iCs/>
    </w:rPr>
  </w:style>
  <w:style w:type="paragraph" w:styleId="3">
    <w:name w:val="heading 3"/>
    <w:basedOn w:val="a"/>
    <w:next w:val="a"/>
    <w:link w:val="30"/>
    <w:uiPriority w:val="99"/>
    <w:qFormat/>
    <w:rsid w:val="00FD416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E4041"/>
    <w:pPr>
      <w:keepNext/>
      <w:spacing w:before="240" w:after="60"/>
      <w:outlineLvl w:val="3"/>
    </w:pPr>
    <w:rPr>
      <w:b/>
      <w:bCs/>
      <w:sz w:val="28"/>
      <w:szCs w:val="28"/>
    </w:rPr>
  </w:style>
  <w:style w:type="paragraph" w:styleId="7">
    <w:name w:val="heading 7"/>
    <w:basedOn w:val="a"/>
    <w:next w:val="a"/>
    <w:link w:val="70"/>
    <w:uiPriority w:val="99"/>
    <w:qFormat/>
    <w:rsid w:val="003023F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70">
    <w:name w:val="Заголовок 7 Знак"/>
    <w:link w:val="7"/>
    <w:uiPriority w:val="9"/>
    <w:semiHidden/>
    <w:rPr>
      <w:rFonts w:ascii="Calibri" w:eastAsia="Times New Roman" w:hAnsi="Calibri" w:cs="Times New Roman"/>
      <w:sz w:val="24"/>
      <w:szCs w:val="24"/>
    </w:rPr>
  </w:style>
  <w:style w:type="table" w:styleId="a3">
    <w:name w:val="Table Grid"/>
    <w:basedOn w:val="a1"/>
    <w:uiPriority w:val="99"/>
    <w:rsid w:val="00520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99"/>
    <w:semiHidden/>
    <w:rsid w:val="00016830"/>
    <w:pPr>
      <w:spacing w:before="0" w:after="0"/>
    </w:pPr>
  </w:style>
  <w:style w:type="paragraph" w:styleId="21">
    <w:name w:val="toc 2"/>
    <w:basedOn w:val="a"/>
    <w:next w:val="a"/>
    <w:autoRedefine/>
    <w:uiPriority w:val="99"/>
    <w:semiHidden/>
    <w:rsid w:val="00016830"/>
    <w:pPr>
      <w:spacing w:before="0" w:after="0"/>
      <w:ind w:left="240"/>
    </w:pPr>
  </w:style>
  <w:style w:type="character" w:styleId="a4">
    <w:name w:val="Hyperlink"/>
    <w:uiPriority w:val="99"/>
    <w:rsid w:val="00016830"/>
    <w:rPr>
      <w:color w:val="0000FF"/>
      <w:u w:val="single"/>
    </w:rPr>
  </w:style>
  <w:style w:type="paragraph" w:styleId="a5">
    <w:name w:val="Normal (Web)"/>
    <w:basedOn w:val="a"/>
    <w:uiPriority w:val="99"/>
    <w:rsid w:val="00CF610A"/>
    <w:pPr>
      <w:spacing w:beforeAutospacing="1" w:afterAutospacing="1"/>
    </w:pPr>
  </w:style>
  <w:style w:type="paragraph" w:styleId="31">
    <w:name w:val="toc 3"/>
    <w:basedOn w:val="a"/>
    <w:next w:val="a"/>
    <w:autoRedefine/>
    <w:uiPriority w:val="99"/>
    <w:semiHidden/>
    <w:rsid w:val="00DD349D"/>
    <w:pPr>
      <w:spacing w:before="0" w:after="0"/>
      <w:ind w:left="480"/>
    </w:pPr>
  </w:style>
  <w:style w:type="paragraph" w:styleId="a6">
    <w:name w:val="endnote text"/>
    <w:basedOn w:val="a"/>
    <w:link w:val="a7"/>
    <w:uiPriority w:val="99"/>
    <w:semiHidden/>
    <w:rsid w:val="00DF6640"/>
    <w:pPr>
      <w:spacing w:before="0" w:after="0"/>
    </w:pPr>
    <w:rPr>
      <w:sz w:val="20"/>
      <w:szCs w:val="20"/>
    </w:rPr>
  </w:style>
  <w:style w:type="character" w:customStyle="1" w:styleId="a7">
    <w:name w:val="Текст концевой сноски Знак"/>
    <w:link w:val="a6"/>
    <w:uiPriority w:val="99"/>
    <w:semiHidden/>
    <w:rPr>
      <w:sz w:val="20"/>
      <w:szCs w:val="20"/>
    </w:rPr>
  </w:style>
  <w:style w:type="character" w:styleId="a8">
    <w:name w:val="endnote reference"/>
    <w:uiPriority w:val="99"/>
    <w:semiHidden/>
    <w:rsid w:val="00DF6640"/>
    <w:rPr>
      <w:vertAlign w:val="superscript"/>
    </w:rPr>
  </w:style>
  <w:style w:type="paragraph" w:styleId="a9">
    <w:name w:val="Body Text"/>
    <w:basedOn w:val="a"/>
    <w:link w:val="aa"/>
    <w:uiPriority w:val="99"/>
    <w:rsid w:val="00FE4124"/>
    <w:pPr>
      <w:spacing w:before="0" w:after="0"/>
      <w:jc w:val="center"/>
    </w:pPr>
    <w:rPr>
      <w:sz w:val="20"/>
      <w:szCs w:val="20"/>
    </w:rPr>
  </w:style>
  <w:style w:type="character" w:customStyle="1" w:styleId="aa">
    <w:name w:val="Основной текст Знак"/>
    <w:link w:val="a9"/>
    <w:uiPriority w:val="99"/>
    <w:semiHidden/>
    <w:rPr>
      <w:sz w:val="24"/>
      <w:szCs w:val="24"/>
    </w:rPr>
  </w:style>
  <w:style w:type="paragraph" w:styleId="ab">
    <w:name w:val="header"/>
    <w:basedOn w:val="a"/>
    <w:link w:val="ac"/>
    <w:uiPriority w:val="99"/>
    <w:rsid w:val="00CA369C"/>
    <w:pPr>
      <w:tabs>
        <w:tab w:val="center" w:pos="4677"/>
        <w:tab w:val="right" w:pos="9355"/>
      </w:tabs>
      <w:spacing w:before="0" w:after="0"/>
    </w:pPr>
  </w:style>
  <w:style w:type="character" w:customStyle="1" w:styleId="ac">
    <w:name w:val="Верхний колонтитул Знак"/>
    <w:link w:val="ab"/>
    <w:uiPriority w:val="99"/>
    <w:semiHidden/>
    <w:rPr>
      <w:sz w:val="24"/>
      <w:szCs w:val="24"/>
    </w:rPr>
  </w:style>
  <w:style w:type="character" w:styleId="ad">
    <w:name w:val="page number"/>
    <w:uiPriority w:val="99"/>
    <w:rsid w:val="00CA369C"/>
  </w:style>
  <w:style w:type="paragraph" w:styleId="ae">
    <w:name w:val="Title"/>
    <w:basedOn w:val="a"/>
    <w:link w:val="af"/>
    <w:uiPriority w:val="99"/>
    <w:qFormat/>
    <w:rsid w:val="004E4041"/>
    <w:pPr>
      <w:spacing w:before="0" w:after="0"/>
      <w:jc w:val="center"/>
    </w:pPr>
    <w:rPr>
      <w:sz w:val="32"/>
      <w:szCs w:val="32"/>
    </w:rPr>
  </w:style>
  <w:style w:type="character" w:customStyle="1" w:styleId="af">
    <w:name w:val="Название Знак"/>
    <w:link w:val="ae"/>
    <w:uiPriority w:val="10"/>
    <w:rPr>
      <w:rFonts w:ascii="Cambria" w:eastAsia="Times New Roman" w:hAnsi="Cambria" w:cs="Times New Roman"/>
      <w:b/>
      <w:bCs/>
      <w:kern w:val="28"/>
      <w:sz w:val="32"/>
      <w:szCs w:val="32"/>
    </w:rPr>
  </w:style>
  <w:style w:type="paragraph" w:styleId="af0">
    <w:name w:val="Block Text"/>
    <w:basedOn w:val="a"/>
    <w:uiPriority w:val="99"/>
    <w:rsid w:val="004E4041"/>
    <w:pPr>
      <w:tabs>
        <w:tab w:val="left" w:pos="3544"/>
        <w:tab w:val="left" w:pos="5954"/>
      </w:tabs>
      <w:spacing w:before="0" w:after="0"/>
      <w:ind w:left="5670" w:right="-1"/>
    </w:pPr>
    <w:rPr>
      <w:sz w:val="32"/>
      <w:szCs w:val="32"/>
    </w:rPr>
  </w:style>
  <w:style w:type="character" w:styleId="af1">
    <w:name w:val="Strong"/>
    <w:uiPriority w:val="99"/>
    <w:qFormat/>
    <w:rsid w:val="00DF01FB"/>
    <w:rPr>
      <w:b/>
      <w:bCs/>
    </w:rPr>
  </w:style>
  <w:style w:type="character" w:styleId="af2">
    <w:name w:val="Emphasis"/>
    <w:uiPriority w:val="99"/>
    <w:qFormat/>
    <w:rsid w:val="003023F7"/>
    <w:rPr>
      <w:i/>
      <w:iCs/>
    </w:rPr>
  </w:style>
  <w:style w:type="character" w:customStyle="1" w:styleId="grame">
    <w:name w:val="grame"/>
    <w:uiPriority w:val="99"/>
    <w:rsid w:val="00476819"/>
  </w:style>
  <w:style w:type="character" w:customStyle="1" w:styleId="spelle">
    <w:name w:val="spelle"/>
    <w:uiPriority w:val="99"/>
    <w:rsid w:val="00476819"/>
  </w:style>
  <w:style w:type="paragraph" w:styleId="af3">
    <w:name w:val="footnote text"/>
    <w:basedOn w:val="a"/>
    <w:link w:val="af4"/>
    <w:uiPriority w:val="99"/>
    <w:semiHidden/>
    <w:rsid w:val="006F622B"/>
    <w:pPr>
      <w:spacing w:before="0" w:after="0"/>
    </w:pPr>
    <w:rPr>
      <w:sz w:val="20"/>
      <w:szCs w:val="20"/>
    </w:rPr>
  </w:style>
  <w:style w:type="character" w:customStyle="1" w:styleId="af4">
    <w:name w:val="Текст сноски Знак"/>
    <w:link w:val="af3"/>
    <w:uiPriority w:val="99"/>
    <w:semiHidden/>
    <w:rPr>
      <w:sz w:val="20"/>
      <w:szCs w:val="20"/>
    </w:rPr>
  </w:style>
  <w:style w:type="character" w:styleId="af5">
    <w:name w:val="footnote reference"/>
    <w:uiPriority w:val="99"/>
    <w:semiHidden/>
    <w:rsid w:val="006F622B"/>
    <w:rPr>
      <w:vertAlign w:val="superscript"/>
    </w:rPr>
  </w:style>
  <w:style w:type="paragraph" w:styleId="12">
    <w:name w:val="index 1"/>
    <w:basedOn w:val="a"/>
    <w:next w:val="a"/>
    <w:autoRedefine/>
    <w:uiPriority w:val="99"/>
    <w:semiHidden/>
    <w:rsid w:val="00072C35"/>
    <w:pPr>
      <w:spacing w:before="0"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41599">
      <w:marLeft w:val="0"/>
      <w:marRight w:val="0"/>
      <w:marTop w:val="0"/>
      <w:marBottom w:val="0"/>
      <w:divBdr>
        <w:top w:val="none" w:sz="0" w:space="0" w:color="auto"/>
        <w:left w:val="none" w:sz="0" w:space="0" w:color="auto"/>
        <w:bottom w:val="none" w:sz="0" w:space="0" w:color="auto"/>
        <w:right w:val="none" w:sz="0" w:space="0" w:color="auto"/>
      </w:divBdr>
      <w:divsChild>
        <w:div w:id="494541610">
          <w:marLeft w:val="0"/>
          <w:marRight w:val="0"/>
          <w:marTop w:val="0"/>
          <w:marBottom w:val="0"/>
          <w:divBdr>
            <w:top w:val="none" w:sz="0" w:space="0" w:color="auto"/>
            <w:left w:val="none" w:sz="0" w:space="0" w:color="auto"/>
            <w:bottom w:val="none" w:sz="0" w:space="0" w:color="auto"/>
            <w:right w:val="none" w:sz="0" w:space="0" w:color="auto"/>
          </w:divBdr>
        </w:div>
      </w:divsChild>
    </w:div>
    <w:div w:id="494541601">
      <w:marLeft w:val="0"/>
      <w:marRight w:val="0"/>
      <w:marTop w:val="0"/>
      <w:marBottom w:val="0"/>
      <w:divBdr>
        <w:top w:val="none" w:sz="0" w:space="0" w:color="auto"/>
        <w:left w:val="none" w:sz="0" w:space="0" w:color="auto"/>
        <w:bottom w:val="none" w:sz="0" w:space="0" w:color="auto"/>
        <w:right w:val="none" w:sz="0" w:space="0" w:color="auto"/>
      </w:divBdr>
      <w:divsChild>
        <w:div w:id="494541600">
          <w:marLeft w:val="1500"/>
          <w:marRight w:val="1500"/>
          <w:marTop w:val="0"/>
          <w:marBottom w:val="0"/>
          <w:divBdr>
            <w:top w:val="none" w:sz="0" w:space="0" w:color="auto"/>
            <w:left w:val="none" w:sz="0" w:space="0" w:color="auto"/>
            <w:bottom w:val="none" w:sz="0" w:space="0" w:color="auto"/>
            <w:right w:val="none" w:sz="0" w:space="0" w:color="auto"/>
          </w:divBdr>
        </w:div>
      </w:divsChild>
    </w:div>
    <w:div w:id="494541602">
      <w:marLeft w:val="0"/>
      <w:marRight w:val="0"/>
      <w:marTop w:val="0"/>
      <w:marBottom w:val="0"/>
      <w:divBdr>
        <w:top w:val="none" w:sz="0" w:space="0" w:color="auto"/>
        <w:left w:val="none" w:sz="0" w:space="0" w:color="auto"/>
        <w:bottom w:val="none" w:sz="0" w:space="0" w:color="auto"/>
        <w:right w:val="none" w:sz="0" w:space="0" w:color="auto"/>
      </w:divBdr>
    </w:div>
    <w:div w:id="494541603">
      <w:marLeft w:val="0"/>
      <w:marRight w:val="0"/>
      <w:marTop w:val="0"/>
      <w:marBottom w:val="0"/>
      <w:divBdr>
        <w:top w:val="none" w:sz="0" w:space="0" w:color="auto"/>
        <w:left w:val="none" w:sz="0" w:space="0" w:color="auto"/>
        <w:bottom w:val="none" w:sz="0" w:space="0" w:color="auto"/>
        <w:right w:val="none" w:sz="0" w:space="0" w:color="auto"/>
      </w:divBdr>
      <w:divsChild>
        <w:div w:id="494541611">
          <w:marLeft w:val="720"/>
          <w:marRight w:val="720"/>
          <w:marTop w:val="100"/>
          <w:marBottom w:val="100"/>
          <w:divBdr>
            <w:top w:val="none" w:sz="0" w:space="0" w:color="auto"/>
            <w:left w:val="none" w:sz="0" w:space="0" w:color="auto"/>
            <w:bottom w:val="none" w:sz="0" w:space="0" w:color="auto"/>
            <w:right w:val="none" w:sz="0" w:space="0" w:color="auto"/>
          </w:divBdr>
        </w:div>
      </w:divsChild>
    </w:div>
    <w:div w:id="494541604">
      <w:marLeft w:val="0"/>
      <w:marRight w:val="0"/>
      <w:marTop w:val="0"/>
      <w:marBottom w:val="0"/>
      <w:divBdr>
        <w:top w:val="none" w:sz="0" w:space="0" w:color="auto"/>
        <w:left w:val="none" w:sz="0" w:space="0" w:color="auto"/>
        <w:bottom w:val="none" w:sz="0" w:space="0" w:color="auto"/>
        <w:right w:val="none" w:sz="0" w:space="0" w:color="auto"/>
      </w:divBdr>
    </w:div>
    <w:div w:id="494541605">
      <w:marLeft w:val="0"/>
      <w:marRight w:val="0"/>
      <w:marTop w:val="0"/>
      <w:marBottom w:val="0"/>
      <w:divBdr>
        <w:top w:val="none" w:sz="0" w:space="0" w:color="auto"/>
        <w:left w:val="none" w:sz="0" w:space="0" w:color="auto"/>
        <w:bottom w:val="none" w:sz="0" w:space="0" w:color="auto"/>
        <w:right w:val="none" w:sz="0" w:space="0" w:color="auto"/>
      </w:divBdr>
    </w:div>
    <w:div w:id="494541606">
      <w:marLeft w:val="0"/>
      <w:marRight w:val="0"/>
      <w:marTop w:val="0"/>
      <w:marBottom w:val="0"/>
      <w:divBdr>
        <w:top w:val="none" w:sz="0" w:space="0" w:color="auto"/>
        <w:left w:val="none" w:sz="0" w:space="0" w:color="auto"/>
        <w:bottom w:val="none" w:sz="0" w:space="0" w:color="auto"/>
        <w:right w:val="none" w:sz="0" w:space="0" w:color="auto"/>
      </w:divBdr>
    </w:div>
    <w:div w:id="494541607">
      <w:marLeft w:val="0"/>
      <w:marRight w:val="0"/>
      <w:marTop w:val="0"/>
      <w:marBottom w:val="0"/>
      <w:divBdr>
        <w:top w:val="none" w:sz="0" w:space="0" w:color="auto"/>
        <w:left w:val="none" w:sz="0" w:space="0" w:color="auto"/>
        <w:bottom w:val="none" w:sz="0" w:space="0" w:color="auto"/>
        <w:right w:val="none" w:sz="0" w:space="0" w:color="auto"/>
      </w:divBdr>
      <w:divsChild>
        <w:div w:id="494541613">
          <w:marLeft w:val="720"/>
          <w:marRight w:val="720"/>
          <w:marTop w:val="100"/>
          <w:marBottom w:val="100"/>
          <w:divBdr>
            <w:top w:val="none" w:sz="0" w:space="0" w:color="auto"/>
            <w:left w:val="none" w:sz="0" w:space="0" w:color="auto"/>
            <w:bottom w:val="none" w:sz="0" w:space="0" w:color="auto"/>
            <w:right w:val="none" w:sz="0" w:space="0" w:color="auto"/>
          </w:divBdr>
        </w:div>
      </w:divsChild>
    </w:div>
    <w:div w:id="494541608">
      <w:marLeft w:val="0"/>
      <w:marRight w:val="0"/>
      <w:marTop w:val="0"/>
      <w:marBottom w:val="0"/>
      <w:divBdr>
        <w:top w:val="none" w:sz="0" w:space="0" w:color="auto"/>
        <w:left w:val="none" w:sz="0" w:space="0" w:color="auto"/>
        <w:bottom w:val="none" w:sz="0" w:space="0" w:color="auto"/>
        <w:right w:val="none" w:sz="0" w:space="0" w:color="auto"/>
      </w:divBdr>
    </w:div>
    <w:div w:id="494541609">
      <w:marLeft w:val="0"/>
      <w:marRight w:val="0"/>
      <w:marTop w:val="0"/>
      <w:marBottom w:val="0"/>
      <w:divBdr>
        <w:top w:val="none" w:sz="0" w:space="0" w:color="auto"/>
        <w:left w:val="none" w:sz="0" w:space="0" w:color="auto"/>
        <w:bottom w:val="none" w:sz="0" w:space="0" w:color="auto"/>
        <w:right w:val="none" w:sz="0" w:space="0" w:color="auto"/>
      </w:divBdr>
    </w:div>
    <w:div w:id="4945416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png"/><Relationship Id="rId89" Type="http://schemas.openxmlformats.org/officeDocument/2006/relationships/image" Target="media/image83.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png"/><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image" Target="media/image81.wmf"/><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wmf"/><Relationship Id="rId82" Type="http://schemas.openxmlformats.org/officeDocument/2006/relationships/image" Target="media/image76.png"/><Relationship Id="rId90" Type="http://schemas.openxmlformats.org/officeDocument/2006/relationships/image" Target="media/image84.wmf"/><Relationship Id="rId95" Type="http://schemas.openxmlformats.org/officeDocument/2006/relationships/image" Target="media/image89.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100" Type="http://schemas.openxmlformats.org/officeDocument/2006/relationships/image" Target="media/image94.png"/><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png"/><Relationship Id="rId93" Type="http://schemas.openxmlformats.org/officeDocument/2006/relationships/image" Target="media/image87.wmf"/><Relationship Id="rId98" Type="http://schemas.openxmlformats.org/officeDocument/2006/relationships/image" Target="media/image92.pn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theme" Target="theme/theme1.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png"/><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png"/><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wmf"/><Relationship Id="rId99" Type="http://schemas.openxmlformats.org/officeDocument/2006/relationships/image" Target="media/image93.png"/><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9002</Words>
  <Characters>51316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Агентство образования Российской Федерации</vt:lpstr>
    </vt:vector>
  </TitlesOfParts>
  <Company/>
  <LinksUpToDate>false</LinksUpToDate>
  <CharactersWithSpaces>60198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образования Российской Федерации</dc:title>
  <dc:subject/>
  <dc:creator>slay</dc:creator>
  <cp:keywords/>
  <dc:description/>
  <cp:lastModifiedBy>admin</cp:lastModifiedBy>
  <cp:revision>2</cp:revision>
  <dcterms:created xsi:type="dcterms:W3CDTF">2014-02-17T14:23:00Z</dcterms:created>
  <dcterms:modified xsi:type="dcterms:W3CDTF">2014-02-17T14:23:00Z</dcterms:modified>
</cp:coreProperties>
</file>